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3321" w14:textId="77777777" w:rsidR="00A8575B" w:rsidRDefault="00A8575B">
      <w:r w:rsidRPr="007A7F0A">
        <w:rPr>
          <w:noProof/>
          <w:highlight w:val="dark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EC00E" wp14:editId="5CC7DC26">
                <wp:simplePos x="0" y="0"/>
                <wp:positionH relativeFrom="margin">
                  <wp:posOffset>263004</wp:posOffset>
                </wp:positionH>
                <wp:positionV relativeFrom="paragraph">
                  <wp:posOffset>-91838</wp:posOffset>
                </wp:positionV>
                <wp:extent cx="6318504" cy="917528"/>
                <wp:effectExtent l="133350" t="133350" r="139700" b="149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504" cy="917528"/>
                        </a:xfrm>
                        <a:prstGeom prst="rect">
                          <a:avLst/>
                        </a:prstGeom>
                        <a:solidFill>
                          <a:srgbClr val="FFFD6D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8529F" w14:textId="77777777" w:rsidR="00A8575B" w:rsidRPr="007A7F0A" w:rsidRDefault="00E7107B" w:rsidP="0010761D">
                            <w:pPr>
                              <w:shd w:val="clear" w:color="auto" w:fill="FFFD6D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San Bernardino Community College District</w:t>
                            </w:r>
                          </w:p>
                          <w:p w14:paraId="1596886D" w14:textId="77777777" w:rsidR="00A8575B" w:rsidRPr="007A7F0A" w:rsidRDefault="00A8575B" w:rsidP="00A857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FINANCIAL AID STANDARD STUDENT BUDGET</w:t>
                            </w:r>
                          </w:p>
                          <w:p w14:paraId="4AFC739F" w14:textId="00E3B983" w:rsidR="00A8575B" w:rsidRPr="00681FD4" w:rsidRDefault="0082729C" w:rsidP="00A857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202</w:t>
                            </w:r>
                            <w:r w:rsidR="0015541D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4</w:t>
                            </w:r>
                            <w:r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-202</w:t>
                            </w:r>
                            <w:r w:rsidR="0015541D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5</w:t>
                            </w:r>
                            <w:r w:rsidR="00A8575B"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COST OF EDUCATION </w:t>
                            </w:r>
                          </w:p>
                          <w:p w14:paraId="51EC732D" w14:textId="77777777" w:rsidR="00A8575B" w:rsidRPr="00A23319" w:rsidRDefault="00A8575B" w:rsidP="00A23319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EC00E" id="Rectangle 1" o:spid="_x0000_s1026" style="position:absolute;margin-left:20.7pt;margin-top:-7.25pt;width:497.5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" fillcolor="#fffd6d" stroked="f" strokeweight="3pt">
                <v:shadow on="t" color="black" offset="0,1pt"/>
                <v:textbox>
                  <w:txbxContent>
                    <w:p w14:paraId="7448529F" w14:textId="77777777" w:rsidR="00A8575B" w:rsidRPr="007A7F0A" w:rsidRDefault="00E7107B" w:rsidP="0010761D">
                      <w:pPr>
                        <w:shd w:val="clear" w:color="auto" w:fill="FFFD6D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San Bernardino Community College District</w:t>
                      </w:r>
                    </w:p>
                    <w:p w14:paraId="1596886D" w14:textId="77777777" w:rsidR="00A8575B" w:rsidRPr="007A7F0A" w:rsidRDefault="00A8575B" w:rsidP="00A8575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FINANCIAL AID STANDARD STUDENT BUDGET</w:t>
                      </w:r>
                    </w:p>
                    <w:p w14:paraId="4AFC739F" w14:textId="00E3B983" w:rsidR="00A8575B" w:rsidRPr="00681FD4" w:rsidRDefault="0082729C" w:rsidP="00A8575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>202</w:t>
                      </w:r>
                      <w:r w:rsidR="0015541D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  <w:r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>-202</w:t>
                      </w:r>
                      <w:r w:rsidR="0015541D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>5</w:t>
                      </w:r>
                      <w:r w:rsidR="00A8575B"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COST OF EDUCATION </w:t>
                      </w:r>
                    </w:p>
                    <w:p w14:paraId="51EC732D" w14:textId="77777777" w:rsidR="00A8575B" w:rsidRPr="00A23319" w:rsidRDefault="00A8575B" w:rsidP="00A23319">
                      <w:pPr>
                        <w:pStyle w:val="Heading3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747599" w14:textId="77777777" w:rsidR="00A8575B" w:rsidRDefault="00A8575B" w:rsidP="00F81210">
      <w:pPr>
        <w:pStyle w:val="Heading2"/>
        <w:jc w:val="center"/>
      </w:pPr>
    </w:p>
    <w:p w14:paraId="75D024C1" w14:textId="77777777" w:rsidR="00A8575B" w:rsidRDefault="00A8575B"/>
    <w:p w14:paraId="4D1EE677" w14:textId="77777777" w:rsidR="00A8575B" w:rsidRDefault="00A8575B"/>
    <w:tbl>
      <w:tblPr>
        <w:tblpPr w:leftFromText="180" w:rightFromText="180" w:vertAnchor="text" w:horzAnchor="margin" w:tblpX="-275" w:tblpY="539"/>
        <w:tblW w:w="11160" w:type="dxa"/>
        <w:tblBorders>
          <w:top w:val="single" w:sz="4" w:space="0" w:color="E7ED01"/>
          <w:left w:val="single" w:sz="4" w:space="0" w:color="E7ED01"/>
          <w:bottom w:val="single" w:sz="4" w:space="0" w:color="E7ED01"/>
          <w:right w:val="single" w:sz="4" w:space="0" w:color="E7ED01"/>
          <w:insideH w:val="single" w:sz="4" w:space="0" w:color="E7ED01"/>
          <w:insideV w:val="single" w:sz="4" w:space="0" w:color="E7ED01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445"/>
        <w:gridCol w:w="1440"/>
        <w:gridCol w:w="1350"/>
        <w:gridCol w:w="270"/>
        <w:gridCol w:w="1350"/>
        <w:gridCol w:w="1440"/>
        <w:gridCol w:w="1440"/>
      </w:tblGrid>
      <w:tr w:rsidR="00B40950" w:rsidRPr="00F81210" w14:paraId="75B95EA6" w14:textId="77777777" w:rsidTr="00522185">
        <w:trPr>
          <w:trHeight w:val="5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4019C3A7" w14:textId="77777777" w:rsidR="00B40950" w:rsidRPr="00F81210" w:rsidRDefault="00B40950" w:rsidP="008F21D5">
            <w:pPr>
              <w:pStyle w:val="Heading2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ENROLLMENT: 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SIX OR MORE UNITS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noWrap/>
            <w:vAlign w:val="center"/>
            <w:hideMark/>
          </w:tcPr>
          <w:p w14:paraId="3773A4DA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Living with Parent(s)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noWrap/>
            <w:vAlign w:val="center"/>
            <w:hideMark/>
          </w:tcPr>
          <w:p w14:paraId="6A880819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noWrap/>
            <w:vAlign w:val="center"/>
            <w:hideMark/>
          </w:tcPr>
          <w:p w14:paraId="7FAB9D2A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Away from Parent(s)</w:t>
            </w:r>
          </w:p>
        </w:tc>
      </w:tr>
      <w:tr w:rsidR="00B40950" w:rsidRPr="00F81210" w14:paraId="74525B8E" w14:textId="77777777" w:rsidTr="00EE7F09">
        <w:trPr>
          <w:trHeight w:val="30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6370F306" w14:textId="77777777" w:rsidR="00B40950" w:rsidRPr="00F81210" w:rsidRDefault="00B40950" w:rsidP="008F21D5">
            <w:pPr>
              <w:pStyle w:val="Heading2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Category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F281C98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4.5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1 Semester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40DDF73E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9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2 Semesters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E62E176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12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3 semester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527040D6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37742AD5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4.5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1 Semester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E9C0617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9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2 Semesters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42A2A2F5" w14:textId="77777777" w:rsidR="00B40950" w:rsidRPr="00F81210" w:rsidRDefault="00B40950" w:rsidP="008F21D5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12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3 Semesters</w:t>
            </w:r>
          </w:p>
        </w:tc>
      </w:tr>
      <w:tr w:rsidR="00B40950" w:rsidRPr="00F81210" w14:paraId="3E0D2902" w14:textId="77777777" w:rsidTr="00EE7F09">
        <w:trPr>
          <w:trHeight w:val="281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68F4C87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27786ED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0E7FE833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5BFBA58C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600ACE77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99F8692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7FA52A1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94097D1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</w:tr>
      <w:tr w:rsidR="00B40950" w:rsidRPr="00F81210" w14:paraId="2CDDC1BD" w14:textId="77777777" w:rsidTr="00522185">
        <w:trPr>
          <w:trHeight w:val="2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3C7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Fees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8CC" w14:textId="77777777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$669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A17" w14:textId="77777777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$1,338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857" w14:textId="4997F8E1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1C43D5">
              <w:rPr>
                <w:rFonts w:ascii="Cambria" w:eastAsia="Times New Roman" w:hAnsi="Cambria" w:cs="Times New Roman"/>
              </w:rPr>
              <w:t>1</w:t>
            </w:r>
            <w:r w:rsidRPr="00F81210">
              <w:rPr>
                <w:rFonts w:ascii="Cambria" w:eastAsia="Times New Roman" w:hAnsi="Cambria" w:cs="Times New Roman"/>
              </w:rPr>
              <w:t>,</w:t>
            </w:r>
            <w:r w:rsidR="007B43F4">
              <w:rPr>
                <w:rFonts w:ascii="Cambria" w:eastAsia="Times New Roman" w:hAnsi="Cambria" w:cs="Times New Roman"/>
              </w:rPr>
              <w:t>784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C2898B3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80C" w14:textId="77777777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$669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94A" w14:textId="77777777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$1,338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90E" w14:textId="77777777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$1,784</w:t>
            </w:r>
          </w:p>
        </w:tc>
      </w:tr>
      <w:tr w:rsidR="00B40950" w:rsidRPr="00F81210" w14:paraId="1E0A89EF" w14:textId="77777777" w:rsidTr="00522185">
        <w:trPr>
          <w:trHeight w:val="2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8AE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Books/Supplies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DD2" w14:textId="0DB5AF6D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D044A3">
              <w:rPr>
                <w:rFonts w:ascii="Cambria" w:eastAsia="Times New Roman" w:hAnsi="Cambria" w:cs="Times New Roman"/>
              </w:rPr>
              <w:t>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643" w14:textId="4E96906E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4A7161">
              <w:rPr>
                <w:rFonts w:ascii="Cambria" w:eastAsia="Times New Roman" w:hAnsi="Cambria" w:cs="Times New Roman"/>
              </w:rPr>
              <w:t>1,062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24B" w14:textId="65EC0F1B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$1,</w:t>
            </w:r>
            <w:r w:rsidR="007B43F4">
              <w:rPr>
                <w:rFonts w:ascii="Cambria" w:eastAsia="Times New Roman" w:hAnsi="Cambria" w:cs="Times New Roman"/>
              </w:rPr>
              <w:t>416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67B0600A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3B2" w14:textId="3E012212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4D6E40">
              <w:rPr>
                <w:rFonts w:ascii="Cambria" w:eastAsia="Times New Roman" w:hAnsi="Cambria" w:cs="Times New Roman"/>
              </w:rPr>
              <w:t>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B5D" w14:textId="3A3AC109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D45CAA">
              <w:rPr>
                <w:rFonts w:ascii="Cambria" w:eastAsia="Times New Roman" w:hAnsi="Cambria" w:cs="Times New Roman"/>
              </w:rPr>
              <w:t>1062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79D" w14:textId="40556048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$1,</w:t>
            </w:r>
            <w:r w:rsidR="00AE3403">
              <w:rPr>
                <w:rFonts w:ascii="Cambria" w:eastAsia="Times New Roman" w:hAnsi="Cambria" w:cs="Times New Roman"/>
              </w:rPr>
              <w:t>416</w:t>
            </w:r>
          </w:p>
        </w:tc>
      </w:tr>
      <w:tr w:rsidR="00B40950" w:rsidRPr="00F81210" w14:paraId="31D21EED" w14:textId="77777777" w:rsidTr="00522185">
        <w:trPr>
          <w:trHeight w:val="2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CA3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Food/Housing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8DAA" w14:textId="3139153A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6E1A36">
              <w:rPr>
                <w:rFonts w:ascii="Cambria" w:eastAsia="Times New Roman" w:hAnsi="Cambria" w:cs="Times New Roman"/>
              </w:rPr>
              <w:t>5,747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24B" w14:textId="7A8264D4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4A7161">
              <w:rPr>
                <w:rFonts w:ascii="Cambria" w:eastAsia="Times New Roman" w:hAnsi="Cambria" w:cs="Times New Roman"/>
              </w:rPr>
              <w:t>11,493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16D" w14:textId="78DB3151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$1</w:t>
            </w:r>
            <w:r w:rsidR="00521B51">
              <w:rPr>
                <w:rFonts w:ascii="Cambria" w:eastAsia="Times New Roman" w:hAnsi="Cambria" w:cs="Times New Roman"/>
              </w:rPr>
              <w:t>5,324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1FD55B2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200" w14:textId="48E8ABAE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4D6E40">
              <w:rPr>
                <w:rFonts w:ascii="Cambria" w:eastAsia="Times New Roman" w:hAnsi="Cambria" w:cs="Times New Roman"/>
              </w:rPr>
              <w:t>1</w:t>
            </w:r>
            <w:r w:rsidR="00D83A91">
              <w:rPr>
                <w:rFonts w:ascii="Cambria" w:eastAsia="Times New Roman" w:hAnsi="Cambria" w:cs="Times New Roman"/>
              </w:rPr>
              <w:t>3</w:t>
            </w:r>
            <w:r w:rsidR="00387D9A">
              <w:rPr>
                <w:rFonts w:ascii="Cambria" w:eastAsia="Times New Roman" w:hAnsi="Cambria" w:cs="Times New Roman"/>
              </w:rPr>
              <w:t>,415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6A6" w14:textId="6535FDA8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D45CAA">
              <w:rPr>
                <w:rFonts w:ascii="Cambria" w:eastAsia="Times New Roman" w:hAnsi="Cambria" w:cs="Times New Roman"/>
              </w:rPr>
              <w:t>2</w:t>
            </w:r>
            <w:r w:rsidR="009603CD">
              <w:rPr>
                <w:rFonts w:ascii="Cambria" w:eastAsia="Times New Roman" w:hAnsi="Cambria" w:cs="Times New Roman"/>
              </w:rPr>
              <w:t>6</w:t>
            </w:r>
            <w:r w:rsidR="00D45CAA">
              <w:rPr>
                <w:rFonts w:ascii="Cambria" w:eastAsia="Times New Roman" w:hAnsi="Cambria" w:cs="Times New Roman"/>
              </w:rPr>
              <w:t>,</w:t>
            </w:r>
            <w:r w:rsidR="009603CD">
              <w:rPr>
                <w:rFonts w:ascii="Cambria" w:eastAsia="Times New Roman" w:hAnsi="Cambria" w:cs="Times New Roman"/>
              </w:rPr>
              <w:t>829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789" w14:textId="0CC41C5E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8C5D1F">
              <w:rPr>
                <w:rFonts w:ascii="Cambria" w:eastAsia="Times New Roman" w:hAnsi="Cambria" w:cs="Times New Roman"/>
              </w:rPr>
              <w:t>35</w:t>
            </w:r>
            <w:r w:rsidR="00AE3403">
              <w:rPr>
                <w:rFonts w:ascii="Cambria" w:eastAsia="Times New Roman" w:hAnsi="Cambria" w:cs="Times New Roman"/>
              </w:rPr>
              <w:t>,</w:t>
            </w:r>
            <w:r w:rsidR="008C5D1F">
              <w:rPr>
                <w:rFonts w:ascii="Cambria" w:eastAsia="Times New Roman" w:hAnsi="Cambria" w:cs="Times New Roman"/>
              </w:rPr>
              <w:t>772</w:t>
            </w:r>
          </w:p>
        </w:tc>
      </w:tr>
      <w:tr w:rsidR="00B40950" w:rsidRPr="00F81210" w14:paraId="62931E95" w14:textId="77777777" w:rsidTr="00522185">
        <w:trPr>
          <w:trHeight w:val="2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31C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Personal/Misc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148" w14:textId="5AFFC806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6E1A36">
              <w:rPr>
                <w:rFonts w:ascii="Cambria" w:eastAsia="Times New Roman" w:hAnsi="Cambria" w:cs="Times New Roman"/>
              </w:rPr>
              <w:t>20</w:t>
            </w:r>
            <w:r w:rsidR="00A11DBF">
              <w:rPr>
                <w:rFonts w:ascii="Cambria" w:eastAsia="Times New Roman" w:hAnsi="Cambria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8784" w14:textId="2C7D9701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1C43D5">
              <w:rPr>
                <w:rFonts w:ascii="Cambria" w:eastAsia="Times New Roman" w:hAnsi="Cambria" w:cs="Times New Roman"/>
              </w:rPr>
              <w:t>4,059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9D0F" w14:textId="503805E6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4D6E40">
              <w:rPr>
                <w:rFonts w:ascii="Cambria" w:eastAsia="Times New Roman" w:hAnsi="Cambria" w:cs="Times New Roman"/>
              </w:rPr>
              <w:t>5,</w:t>
            </w:r>
            <w:r w:rsidR="0098501C">
              <w:rPr>
                <w:rFonts w:ascii="Cambria" w:eastAsia="Times New Roman" w:hAnsi="Cambria" w:cs="Times New Roman"/>
              </w:rPr>
              <w:t>412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07411495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A38" w14:textId="6934C762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D45CAA">
              <w:rPr>
                <w:rFonts w:ascii="Cambria" w:eastAsia="Times New Roman" w:hAnsi="Cambria" w:cs="Times New Roman"/>
              </w:rPr>
              <w:t>2,484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8FC" w14:textId="7D9836BE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AE3403">
              <w:rPr>
                <w:rFonts w:ascii="Cambria" w:eastAsia="Times New Roman" w:hAnsi="Cambria" w:cs="Times New Roman"/>
              </w:rPr>
              <w:t>4,968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1F1" w14:textId="1262F350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AE3403">
              <w:rPr>
                <w:rFonts w:ascii="Cambria" w:eastAsia="Times New Roman" w:hAnsi="Cambria" w:cs="Times New Roman"/>
              </w:rPr>
              <w:t>6,624</w:t>
            </w:r>
          </w:p>
        </w:tc>
      </w:tr>
      <w:tr w:rsidR="00B40950" w:rsidRPr="00F81210" w14:paraId="2019AEF1" w14:textId="77777777" w:rsidTr="00522185">
        <w:trPr>
          <w:trHeight w:val="2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7A2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Transportation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536" w14:textId="7A4780BC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4A7161">
              <w:rPr>
                <w:rFonts w:ascii="Cambria" w:eastAsia="Times New Roman" w:hAnsi="Cambria" w:cs="Times New Roman"/>
              </w:rPr>
              <w:t>981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68C" w14:textId="6CB350F8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1C43D5">
              <w:rPr>
                <w:rFonts w:ascii="Cambria" w:eastAsia="Times New Roman" w:hAnsi="Cambria" w:cs="Times New Roman"/>
              </w:rPr>
              <w:t>1,962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FF5" w14:textId="7603ECCF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4D6E40">
              <w:rPr>
                <w:rFonts w:ascii="Cambria" w:eastAsia="Times New Roman" w:hAnsi="Cambria" w:cs="Times New Roman"/>
              </w:rPr>
              <w:t>2,616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6DD6D7CE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910" w14:textId="7882C158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D45CAA">
              <w:rPr>
                <w:rFonts w:ascii="Cambria" w:eastAsia="Times New Roman" w:hAnsi="Cambria" w:cs="Times New Roman"/>
              </w:rPr>
              <w:t>981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523" w14:textId="1B4D5865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AE3403">
              <w:rPr>
                <w:rFonts w:ascii="Cambria" w:eastAsia="Times New Roman" w:hAnsi="Cambria" w:cs="Times New Roman"/>
              </w:rPr>
              <w:t>1,962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FE3" w14:textId="321BF3DB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$</w:t>
            </w:r>
            <w:r w:rsidR="00AE3403">
              <w:rPr>
                <w:rFonts w:ascii="Cambria" w:eastAsia="Times New Roman" w:hAnsi="Cambria" w:cs="Times New Roman"/>
              </w:rPr>
              <w:t>2,616</w:t>
            </w:r>
          </w:p>
        </w:tc>
      </w:tr>
      <w:tr w:rsidR="00B40950" w:rsidRPr="00F81210" w14:paraId="6172EDDB" w14:textId="77777777" w:rsidTr="00522185">
        <w:trPr>
          <w:trHeight w:val="2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4592779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3B4C1138" w14:textId="2C1E67CD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4E687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9,9</w:t>
            </w:r>
            <w:r w:rsidR="00A11DB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</w:t>
            </w:r>
            <w:r w:rsidR="003E50A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03D5706" w14:textId="23665A57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4E687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19,914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C407E88" w14:textId="23631476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4E687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26,</w:t>
            </w:r>
            <w:r w:rsidR="0098501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51432343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7ACA4EC" w14:textId="05BBF53F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$1</w:t>
            </w:r>
            <w:r w:rsidR="00387D9A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F7295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553FB492" w14:textId="4AE53D82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654EA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</w:t>
            </w:r>
            <w:r w:rsidR="009603C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</w:t>
            </w:r>
            <w:r w:rsidR="00654EA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9603C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07FF1FC8" w14:textId="2E910CB0" w:rsidR="00B40950" w:rsidRPr="00F8121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3B0A0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4</w:t>
            </w:r>
            <w:r w:rsidR="0024694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</w:t>
            </w:r>
            <w:r w:rsidR="003B0A0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24694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212</w:t>
            </w:r>
          </w:p>
        </w:tc>
      </w:tr>
      <w:tr w:rsidR="008F21D5" w:rsidRPr="00F81210" w14:paraId="0B62432D" w14:textId="77777777" w:rsidTr="007C49DB">
        <w:trPr>
          <w:trHeight w:val="2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111BDF3A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bookmarkStart w:id="0" w:name="_Hlk151992185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Upper Division Fees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754F606D" w14:textId="77777777" w:rsidR="00B4095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$1,008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013323D2" w14:textId="133B1DFA" w:rsidR="00B40950" w:rsidRDefault="00F41FB5" w:rsidP="00F41FB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="00FC24B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B4095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$2,016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21F1EA43" w14:textId="6F46049A" w:rsidR="00B40950" w:rsidRDefault="00FC24B5" w:rsidP="00F41FB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</w:t>
            </w:r>
            <w:r w:rsidR="00F41FB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="00B4095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D627E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</w:t>
            </w:r>
            <w:r w:rsidR="005859B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,024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58B4BDF1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28E7B556" w14:textId="247222BC" w:rsidR="00B40950" w:rsidRDefault="00F41FB5" w:rsidP="00F41FB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FC24B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="00B4095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$1,008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5C2459E4" w14:textId="7DDF5612" w:rsidR="00B40950" w:rsidRDefault="00F41FB5" w:rsidP="00F41FB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</w:t>
            </w:r>
            <w:r w:rsidR="00FC24B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</w:t>
            </w:r>
            <w:r w:rsidR="00B4095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$2,016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79995BC3" w14:textId="53BF2735" w:rsidR="00B40950" w:rsidRDefault="00F41FB5" w:rsidP="00F41FB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</w:t>
            </w:r>
            <w:r w:rsidR="00FC24B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</w:t>
            </w:r>
            <w:r w:rsidR="00B4095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5859B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3,024</w:t>
            </w:r>
          </w:p>
        </w:tc>
      </w:tr>
      <w:bookmarkEnd w:id="0"/>
      <w:tr w:rsidR="00B40950" w:rsidRPr="00F81210" w14:paraId="44F8630A" w14:textId="77777777" w:rsidTr="007C49DB">
        <w:trPr>
          <w:trHeight w:val="3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53B7C839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Total BS Program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4C89195C" w14:textId="5D833A43" w:rsidR="00B4095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FE5CC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10,9</w:t>
            </w:r>
            <w:r w:rsidR="0041590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</w:t>
            </w:r>
            <w:r w:rsidR="003E50A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429EB26B" w14:textId="54211909" w:rsidR="00B4095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2F03AA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21,930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5D2F7E19" w14:textId="62CBB021" w:rsidR="00B4095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6C7F0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</w:t>
            </w:r>
            <w:r w:rsidR="00B876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9</w:t>
            </w:r>
            <w:r w:rsidR="006C7F0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D83A9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02056D03" w14:textId="77777777" w:rsidR="00B40950" w:rsidRPr="00F81210" w:rsidRDefault="00B40950" w:rsidP="008F21D5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2533BD18" w14:textId="43B2F58B" w:rsidR="00B4095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$1</w:t>
            </w:r>
            <w:r w:rsidR="00F7295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F7295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088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4CEA139E" w14:textId="16A1E77F" w:rsidR="00B4095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9F497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</w:t>
            </w:r>
            <w:r w:rsidR="008C5D1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8C5D1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4AFF7355" w14:textId="3331B9CD" w:rsidR="00B40950" w:rsidRDefault="00B40950" w:rsidP="008F21D5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24694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51</w:t>
            </w:r>
            <w:r w:rsidR="00C2394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24694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236</w:t>
            </w:r>
          </w:p>
        </w:tc>
      </w:tr>
    </w:tbl>
    <w:p w14:paraId="357C41DE" w14:textId="77777777" w:rsidR="0048625B" w:rsidRDefault="0048625B"/>
    <w:p w14:paraId="1821A130" w14:textId="3E81D004" w:rsidR="003B2D03" w:rsidRPr="00D412DA" w:rsidRDefault="003B2D03" w:rsidP="00BF71E2"/>
    <w:p w14:paraId="699127D7" w14:textId="77777777" w:rsidR="00AA08C3" w:rsidRPr="00AA08C3" w:rsidRDefault="00AA08C3" w:rsidP="00975183">
      <w:pPr>
        <w:pBdr>
          <w:bottom w:val="single" w:sz="6" w:space="0" w:color="auto"/>
        </w:pBdr>
        <w:ind w:firstLine="720"/>
        <w:rPr>
          <w:rFonts w:asciiTheme="majorHAnsi" w:hAnsiTheme="majorHAnsi"/>
          <w:b/>
          <w:color w:val="008000"/>
          <w:sz w:val="10"/>
          <w:szCs w:val="10"/>
        </w:rPr>
      </w:pPr>
      <w:bookmarkStart w:id="1" w:name="_Hlk78965014"/>
    </w:p>
    <w:p w14:paraId="4EC47CB6" w14:textId="5047B254" w:rsidR="005C2B7A" w:rsidRPr="00522B65" w:rsidRDefault="009558AD" w:rsidP="00975183">
      <w:pPr>
        <w:pBdr>
          <w:bottom w:val="single" w:sz="6" w:space="0" w:color="auto"/>
        </w:pBdr>
        <w:ind w:firstLine="720"/>
        <w:rPr>
          <w:rFonts w:asciiTheme="majorHAnsi" w:hAnsiTheme="majorHAnsi"/>
          <w:color w:val="000000" w:themeColor="text1"/>
        </w:rPr>
      </w:pPr>
      <w:r w:rsidRPr="002522A4">
        <w:rPr>
          <w:rFonts w:asciiTheme="majorHAnsi" w:hAnsiTheme="majorHAnsi"/>
          <w:b/>
          <w:color w:val="00B050"/>
        </w:rPr>
        <w:t>Enrollment Fees:</w:t>
      </w:r>
      <w:r w:rsidRPr="00F81210">
        <w:rPr>
          <w:rFonts w:asciiTheme="majorHAnsi" w:hAnsiTheme="majorHAnsi"/>
          <w:b/>
          <w:color w:val="E7ED01"/>
        </w:rPr>
        <w:tab/>
      </w:r>
      <w:r w:rsidR="0048625B" w:rsidRPr="00522B65">
        <w:rPr>
          <w:rFonts w:asciiTheme="majorHAnsi" w:hAnsiTheme="majorHAnsi"/>
          <w:b/>
          <w:color w:val="F8931D" w:themeColor="accent2"/>
        </w:rPr>
        <w:tab/>
      </w:r>
      <w:r w:rsidRPr="00522B65">
        <w:rPr>
          <w:rFonts w:asciiTheme="majorHAnsi" w:hAnsiTheme="majorHAnsi"/>
          <w:color w:val="000000" w:themeColor="text1"/>
        </w:rPr>
        <w:t xml:space="preserve">$46.00 per unit, no maximum (based on 14 </w:t>
      </w:r>
      <w:r w:rsidR="00522B65" w:rsidRPr="00522B65">
        <w:rPr>
          <w:rFonts w:asciiTheme="majorHAnsi" w:hAnsiTheme="majorHAnsi"/>
          <w:color w:val="000000" w:themeColor="text1"/>
        </w:rPr>
        <w:t>units</w:t>
      </w:r>
      <w:r w:rsidRPr="00522B65">
        <w:rPr>
          <w:rFonts w:asciiTheme="majorHAnsi" w:hAnsiTheme="majorHAnsi"/>
          <w:color w:val="000000" w:themeColor="text1"/>
        </w:rPr>
        <w:t xml:space="preserve"> per semester</w:t>
      </w:r>
      <w:r w:rsidR="0048625B" w:rsidRPr="00522B65">
        <w:rPr>
          <w:rFonts w:asciiTheme="majorHAnsi" w:hAnsiTheme="majorHAnsi"/>
          <w:color w:val="000000" w:themeColor="text1"/>
        </w:rPr>
        <w:t>)</w:t>
      </w:r>
    </w:p>
    <w:p w14:paraId="347DA4FD" w14:textId="68A81CD4" w:rsidR="00DA780E" w:rsidRPr="002E2B80" w:rsidRDefault="00FC7703" w:rsidP="00975183">
      <w:pPr>
        <w:pBdr>
          <w:bottom w:val="single" w:sz="6" w:space="0" w:color="auto"/>
        </w:pBdr>
        <w:ind w:firstLine="720"/>
        <w:rPr>
          <w:rFonts w:asciiTheme="majorHAnsi" w:hAnsiTheme="majorHAnsi"/>
          <w:bCs/>
        </w:rPr>
      </w:pPr>
      <w:r w:rsidRPr="002522A4">
        <w:rPr>
          <w:rFonts w:asciiTheme="majorHAnsi" w:hAnsiTheme="majorHAnsi"/>
          <w:b/>
          <w:color w:val="00B050"/>
        </w:rPr>
        <w:t>Upper Division Fees:</w:t>
      </w:r>
      <w:r w:rsidRPr="002522A4">
        <w:rPr>
          <w:rFonts w:asciiTheme="majorHAnsi" w:hAnsiTheme="majorHAnsi"/>
          <w:b/>
          <w:color w:val="00B050"/>
        </w:rPr>
        <w:tab/>
      </w:r>
      <w:r>
        <w:rPr>
          <w:rFonts w:asciiTheme="majorHAnsi" w:hAnsiTheme="majorHAnsi"/>
          <w:b/>
          <w:color w:val="008000"/>
        </w:rPr>
        <w:tab/>
      </w:r>
      <w:r w:rsidRPr="002E2B80">
        <w:rPr>
          <w:rFonts w:asciiTheme="majorHAnsi" w:hAnsiTheme="majorHAnsi"/>
          <w:bCs/>
        </w:rPr>
        <w:t>$84 per unit (based on 12</w:t>
      </w:r>
      <w:r w:rsidR="002E2B80" w:rsidRPr="002E2B80">
        <w:rPr>
          <w:rFonts w:asciiTheme="majorHAnsi" w:hAnsiTheme="majorHAnsi"/>
          <w:bCs/>
        </w:rPr>
        <w:t xml:space="preserve"> units per semester)</w:t>
      </w:r>
      <w:r w:rsidR="00E60F88">
        <w:rPr>
          <w:rFonts w:asciiTheme="majorHAnsi" w:hAnsiTheme="majorHAnsi"/>
          <w:bCs/>
        </w:rPr>
        <w:t xml:space="preserve"> – </w:t>
      </w:r>
      <w:r w:rsidR="00E60F88" w:rsidRPr="003744AC">
        <w:rPr>
          <w:rFonts w:asciiTheme="majorHAnsi" w:hAnsiTheme="majorHAnsi"/>
          <w:bCs/>
          <w:u w:val="single"/>
        </w:rPr>
        <w:t>Bachelor Program only</w:t>
      </w:r>
      <w:r w:rsidR="00E60F88">
        <w:rPr>
          <w:rFonts w:asciiTheme="majorHAnsi" w:hAnsiTheme="majorHAnsi"/>
          <w:bCs/>
        </w:rPr>
        <w:t>.</w:t>
      </w:r>
    </w:p>
    <w:p w14:paraId="62F14162" w14:textId="1AF7EE4C" w:rsidR="0048625B" w:rsidRPr="00522B65" w:rsidRDefault="0048625B" w:rsidP="00975183">
      <w:pPr>
        <w:pBdr>
          <w:bottom w:val="single" w:sz="6" w:space="0" w:color="auto"/>
        </w:pBdr>
        <w:ind w:firstLine="720"/>
        <w:rPr>
          <w:rFonts w:asciiTheme="majorHAnsi" w:hAnsiTheme="majorHAnsi"/>
          <w:color w:val="000000" w:themeColor="text1"/>
        </w:rPr>
      </w:pPr>
      <w:r w:rsidRPr="002522A4">
        <w:rPr>
          <w:rFonts w:asciiTheme="majorHAnsi" w:hAnsiTheme="majorHAnsi"/>
          <w:b/>
          <w:color w:val="00B050"/>
        </w:rPr>
        <w:t>Health Fe</w:t>
      </w:r>
      <w:r w:rsidRPr="002522A4">
        <w:rPr>
          <w:rFonts w:asciiTheme="majorHAnsi" w:hAnsiTheme="majorHAnsi"/>
          <w:color w:val="00B050"/>
        </w:rPr>
        <w:t>e:</w:t>
      </w:r>
      <w:r w:rsidR="00D7153A" w:rsidRPr="00F81210">
        <w:rPr>
          <w:rFonts w:asciiTheme="majorHAnsi" w:hAnsiTheme="majorHAnsi"/>
          <w:color w:val="008000"/>
        </w:rPr>
        <w:tab/>
      </w:r>
      <w:r w:rsidR="00D7153A">
        <w:rPr>
          <w:rFonts w:asciiTheme="majorHAnsi" w:hAnsiTheme="majorHAnsi"/>
          <w:color w:val="F8931D" w:themeColor="accent2"/>
        </w:rPr>
        <w:tab/>
      </w:r>
      <w:r w:rsidRPr="00522B65">
        <w:rPr>
          <w:rFonts w:asciiTheme="majorHAnsi" w:hAnsiTheme="majorHAnsi"/>
          <w:color w:val="000000" w:themeColor="text1"/>
        </w:rPr>
        <w:tab/>
        <w:t>$</w:t>
      </w:r>
      <w:r w:rsidR="00112C48">
        <w:rPr>
          <w:rFonts w:asciiTheme="majorHAnsi" w:hAnsiTheme="majorHAnsi"/>
          <w:color w:val="000000" w:themeColor="text1"/>
        </w:rPr>
        <w:t>2</w:t>
      </w:r>
      <w:r w:rsidR="00264D0B">
        <w:rPr>
          <w:rFonts w:asciiTheme="majorHAnsi" w:hAnsiTheme="majorHAnsi"/>
          <w:color w:val="000000" w:themeColor="text1"/>
        </w:rPr>
        <w:t>4</w:t>
      </w:r>
      <w:r w:rsidR="00112C48">
        <w:rPr>
          <w:rFonts w:asciiTheme="majorHAnsi" w:hAnsiTheme="majorHAnsi"/>
          <w:color w:val="000000" w:themeColor="text1"/>
        </w:rPr>
        <w:t>.50</w:t>
      </w:r>
      <w:r w:rsidRPr="00522B65">
        <w:rPr>
          <w:rFonts w:asciiTheme="majorHAnsi" w:hAnsiTheme="majorHAnsi"/>
          <w:color w:val="000000" w:themeColor="text1"/>
        </w:rPr>
        <w:t xml:space="preserve"> per semester (Fall and Spring)</w:t>
      </w:r>
    </w:p>
    <w:p w14:paraId="53982246" w14:textId="77777777" w:rsidR="00975183" w:rsidRDefault="0048625B" w:rsidP="00975183">
      <w:pPr>
        <w:pBdr>
          <w:bottom w:val="single" w:sz="6" w:space="0" w:color="auto"/>
        </w:pBdr>
        <w:rPr>
          <w:rFonts w:asciiTheme="majorHAnsi" w:hAnsiTheme="majorHAnsi"/>
          <w:color w:val="000000" w:themeColor="text1"/>
        </w:rPr>
      </w:pPr>
      <w:r w:rsidRPr="00522B65">
        <w:rPr>
          <w:rFonts w:asciiTheme="majorHAnsi" w:hAnsiTheme="majorHAnsi"/>
          <w:color w:val="000000" w:themeColor="text1"/>
        </w:rPr>
        <w:tab/>
      </w:r>
      <w:r w:rsidRPr="00522B65">
        <w:rPr>
          <w:rFonts w:asciiTheme="majorHAnsi" w:hAnsiTheme="majorHAnsi"/>
          <w:color w:val="000000" w:themeColor="text1"/>
        </w:rPr>
        <w:tab/>
      </w:r>
      <w:r w:rsidRPr="00522B65">
        <w:rPr>
          <w:rFonts w:asciiTheme="majorHAnsi" w:hAnsiTheme="majorHAnsi"/>
          <w:color w:val="000000" w:themeColor="text1"/>
        </w:rPr>
        <w:tab/>
      </w:r>
      <w:r w:rsidRPr="00522B65">
        <w:rPr>
          <w:rFonts w:asciiTheme="majorHAnsi" w:hAnsiTheme="majorHAnsi"/>
          <w:color w:val="000000" w:themeColor="text1"/>
        </w:rPr>
        <w:tab/>
      </w:r>
      <w:r w:rsidRPr="00522B65">
        <w:rPr>
          <w:rFonts w:asciiTheme="majorHAnsi" w:hAnsiTheme="majorHAnsi"/>
          <w:color w:val="000000" w:themeColor="text1"/>
        </w:rPr>
        <w:tab/>
        <w:t>$</w:t>
      </w:r>
      <w:r w:rsidR="00264D0B">
        <w:rPr>
          <w:rFonts w:asciiTheme="majorHAnsi" w:hAnsiTheme="majorHAnsi"/>
          <w:color w:val="000000" w:themeColor="text1"/>
        </w:rPr>
        <w:t>20</w:t>
      </w:r>
      <w:r w:rsidR="00CB002D">
        <w:rPr>
          <w:rFonts w:asciiTheme="majorHAnsi" w:hAnsiTheme="majorHAnsi"/>
          <w:color w:val="000000" w:themeColor="text1"/>
        </w:rPr>
        <w:t>.5</w:t>
      </w:r>
      <w:r w:rsidRPr="00522B65">
        <w:rPr>
          <w:rFonts w:asciiTheme="majorHAnsi" w:hAnsiTheme="majorHAnsi"/>
          <w:color w:val="000000" w:themeColor="text1"/>
        </w:rPr>
        <w:t xml:space="preserve">0 for </w:t>
      </w:r>
      <w:r w:rsidR="00196201">
        <w:rPr>
          <w:rFonts w:asciiTheme="majorHAnsi" w:hAnsiTheme="majorHAnsi"/>
          <w:color w:val="000000" w:themeColor="text1"/>
        </w:rPr>
        <w:t xml:space="preserve">the </w:t>
      </w:r>
      <w:r w:rsidRPr="00522B65">
        <w:rPr>
          <w:rFonts w:asciiTheme="majorHAnsi" w:hAnsiTheme="majorHAnsi"/>
          <w:color w:val="000000" w:themeColor="text1"/>
        </w:rPr>
        <w:t>Summer semester</w:t>
      </w:r>
    </w:p>
    <w:p w14:paraId="5A193DF7" w14:textId="72EAADE7" w:rsidR="006B70A9" w:rsidRPr="00975183" w:rsidRDefault="005C2B7A" w:rsidP="00975183">
      <w:pPr>
        <w:pBdr>
          <w:bottom w:val="single" w:sz="6" w:space="0" w:color="auto"/>
        </w:pBdr>
        <w:rPr>
          <w:rFonts w:asciiTheme="majorHAnsi" w:hAnsiTheme="majorHAnsi"/>
          <w:color w:val="000000" w:themeColor="text1"/>
        </w:rPr>
      </w:pPr>
      <w:r w:rsidRPr="00F81210">
        <w:rPr>
          <w:rFonts w:asciiTheme="majorHAnsi" w:hAnsiTheme="majorHAnsi"/>
          <w:b/>
          <w:color w:val="008000"/>
          <w:sz w:val="26"/>
          <w:szCs w:val="26"/>
        </w:rPr>
        <w:t>Non-Resident Tuition</w:t>
      </w:r>
      <w:r w:rsidR="00871582" w:rsidRPr="00F81210">
        <w:rPr>
          <w:rFonts w:asciiTheme="majorHAnsi" w:hAnsiTheme="majorHAnsi"/>
          <w:b/>
          <w:color w:val="008000"/>
          <w:sz w:val="26"/>
          <w:szCs w:val="26"/>
        </w:rPr>
        <w:t xml:space="preserve">: </w:t>
      </w:r>
      <w:r w:rsidRPr="00522B65">
        <w:rPr>
          <w:rFonts w:asciiTheme="majorHAnsi" w:hAnsiTheme="majorHAnsi"/>
          <w:b/>
          <w:color w:val="000000" w:themeColor="text1"/>
        </w:rPr>
        <w:t xml:space="preserve">Non-Resident Tuition will be added to the Cost of Education depending on the number of units </w:t>
      </w:r>
      <w:r w:rsidR="00A6741B">
        <w:rPr>
          <w:rFonts w:asciiTheme="majorHAnsi" w:hAnsiTheme="majorHAnsi"/>
          <w:b/>
          <w:color w:val="000000" w:themeColor="text1"/>
        </w:rPr>
        <w:t xml:space="preserve">the student is </w:t>
      </w:r>
      <w:r w:rsidR="006B2467">
        <w:rPr>
          <w:rFonts w:asciiTheme="majorHAnsi" w:hAnsiTheme="majorHAnsi"/>
          <w:b/>
          <w:color w:val="000000" w:themeColor="text1"/>
        </w:rPr>
        <w:t>enrolled in</w:t>
      </w:r>
      <w:r w:rsidRPr="00522B65">
        <w:rPr>
          <w:rFonts w:asciiTheme="majorHAnsi" w:hAnsiTheme="majorHAnsi"/>
          <w:b/>
          <w:color w:val="000000" w:themeColor="text1"/>
        </w:rPr>
        <w:t>.  Non-residents pay the resident enrollment fee</w:t>
      </w:r>
      <w:r w:rsidR="00522B65" w:rsidRPr="00522B65">
        <w:rPr>
          <w:rFonts w:asciiTheme="majorHAnsi" w:hAnsiTheme="majorHAnsi"/>
          <w:b/>
          <w:color w:val="000000" w:themeColor="text1"/>
        </w:rPr>
        <w:t xml:space="preserve">, </w:t>
      </w:r>
      <w:r w:rsidRPr="00522B65">
        <w:rPr>
          <w:rFonts w:asciiTheme="majorHAnsi" w:hAnsiTheme="majorHAnsi"/>
          <w:b/>
          <w:color w:val="000000" w:themeColor="text1"/>
        </w:rPr>
        <w:t>the non-resident tuition fee</w:t>
      </w:r>
      <w:r w:rsidR="00747C15">
        <w:rPr>
          <w:rFonts w:asciiTheme="majorHAnsi" w:hAnsiTheme="majorHAnsi"/>
          <w:b/>
          <w:color w:val="000000" w:themeColor="text1"/>
        </w:rPr>
        <w:t>,</w:t>
      </w:r>
      <w:r w:rsidR="00522B65" w:rsidRPr="00522B65">
        <w:rPr>
          <w:rFonts w:asciiTheme="majorHAnsi" w:hAnsiTheme="majorHAnsi"/>
          <w:b/>
          <w:color w:val="000000" w:themeColor="text1"/>
        </w:rPr>
        <w:t xml:space="preserve"> and the capital outlay fee per unit.</w:t>
      </w:r>
    </w:p>
    <w:p w14:paraId="7717348B" w14:textId="77777777" w:rsidR="00AA08C3" w:rsidRPr="00AA08C3" w:rsidRDefault="00AA08C3" w:rsidP="005C2B7A">
      <w:pPr>
        <w:ind w:left="720"/>
        <w:rPr>
          <w:rFonts w:asciiTheme="majorHAnsi" w:hAnsiTheme="majorHAnsi"/>
          <w:b/>
          <w:color w:val="008000"/>
          <w:sz w:val="10"/>
          <w:szCs w:val="10"/>
        </w:rPr>
      </w:pPr>
    </w:p>
    <w:p w14:paraId="48B96040" w14:textId="3A3AA6A1" w:rsidR="00E51585" w:rsidRPr="00522B65" w:rsidRDefault="00E51585" w:rsidP="005C2B7A">
      <w:pPr>
        <w:ind w:left="720"/>
        <w:rPr>
          <w:rFonts w:asciiTheme="majorHAnsi" w:hAnsiTheme="majorHAnsi"/>
          <w:b/>
          <w:color w:val="000000" w:themeColor="text1"/>
        </w:rPr>
      </w:pPr>
      <w:r w:rsidRPr="002522A4">
        <w:rPr>
          <w:rFonts w:asciiTheme="majorHAnsi" w:hAnsiTheme="majorHAnsi"/>
          <w:b/>
          <w:color w:val="00B050"/>
        </w:rPr>
        <w:t>Resident Enrollment Fee:</w:t>
      </w:r>
      <w:r>
        <w:rPr>
          <w:rFonts w:asciiTheme="majorHAnsi" w:hAnsiTheme="majorHAnsi"/>
          <w:b/>
          <w:color w:val="000000" w:themeColor="text1"/>
        </w:rPr>
        <w:tab/>
      </w:r>
      <w:r w:rsidRPr="00E51585">
        <w:rPr>
          <w:rFonts w:asciiTheme="majorHAnsi" w:hAnsiTheme="majorHAnsi"/>
          <w:color w:val="000000" w:themeColor="text1"/>
        </w:rPr>
        <w:t>$46.00 per unit, no maximum</w:t>
      </w:r>
    </w:p>
    <w:p w14:paraId="0AAE5211" w14:textId="3721F1D5" w:rsidR="00522B65" w:rsidRPr="00522B65" w:rsidRDefault="00522B65" w:rsidP="005C2B7A">
      <w:pPr>
        <w:ind w:left="720"/>
        <w:rPr>
          <w:rFonts w:asciiTheme="majorHAnsi" w:hAnsiTheme="majorHAnsi"/>
          <w:b/>
          <w:color w:val="F8931D" w:themeColor="accent2"/>
        </w:rPr>
      </w:pPr>
      <w:r w:rsidRPr="002522A4">
        <w:rPr>
          <w:rFonts w:asciiTheme="majorHAnsi" w:hAnsiTheme="majorHAnsi"/>
          <w:b/>
          <w:color w:val="00B050"/>
        </w:rPr>
        <w:t>Non-Resident Tuition:</w:t>
      </w:r>
      <w:r w:rsidRPr="00522B65">
        <w:rPr>
          <w:rFonts w:asciiTheme="majorHAnsi" w:hAnsiTheme="majorHAnsi"/>
          <w:b/>
          <w:color w:val="F8931D" w:themeColor="accent2"/>
        </w:rPr>
        <w:tab/>
      </w:r>
      <w:r w:rsidRPr="00522B65">
        <w:rPr>
          <w:rFonts w:asciiTheme="majorHAnsi" w:hAnsiTheme="majorHAnsi"/>
        </w:rPr>
        <w:t>$</w:t>
      </w:r>
      <w:r w:rsidR="0040138A">
        <w:rPr>
          <w:rFonts w:asciiTheme="majorHAnsi" w:hAnsiTheme="majorHAnsi"/>
        </w:rPr>
        <w:t>414</w:t>
      </w:r>
      <w:r w:rsidRPr="00522B65">
        <w:rPr>
          <w:rFonts w:asciiTheme="majorHAnsi" w:hAnsiTheme="majorHAnsi"/>
        </w:rPr>
        <w:t xml:space="preserve">.00 per unit, no maximum </w:t>
      </w:r>
    </w:p>
    <w:p w14:paraId="5C8F0F58" w14:textId="0B78F80A" w:rsidR="00522B65" w:rsidRDefault="00522B65" w:rsidP="005C2B7A">
      <w:pPr>
        <w:ind w:left="720"/>
        <w:rPr>
          <w:rFonts w:asciiTheme="majorHAnsi" w:hAnsiTheme="majorHAnsi"/>
        </w:rPr>
      </w:pPr>
      <w:r w:rsidRPr="002522A4">
        <w:rPr>
          <w:rFonts w:asciiTheme="majorHAnsi" w:hAnsiTheme="majorHAnsi"/>
          <w:b/>
          <w:color w:val="00B050"/>
        </w:rPr>
        <w:t>Capital Outlay Fee:</w:t>
      </w:r>
      <w:r w:rsidRPr="00522B65">
        <w:rPr>
          <w:rFonts w:asciiTheme="majorHAnsi" w:hAnsiTheme="majorHAnsi"/>
          <w:b/>
          <w:color w:val="F8931D" w:themeColor="accent2"/>
        </w:rPr>
        <w:tab/>
      </w:r>
      <w:r w:rsidRPr="00522B65">
        <w:rPr>
          <w:rFonts w:asciiTheme="majorHAnsi" w:hAnsiTheme="majorHAnsi"/>
          <w:b/>
          <w:color w:val="F8931D" w:themeColor="accent2"/>
        </w:rPr>
        <w:tab/>
      </w:r>
      <w:r w:rsidR="00EA3ADE">
        <w:rPr>
          <w:rFonts w:asciiTheme="majorHAnsi" w:hAnsiTheme="majorHAnsi"/>
        </w:rPr>
        <w:t>$</w:t>
      </w:r>
      <w:r w:rsidR="00DB2354">
        <w:rPr>
          <w:rFonts w:asciiTheme="majorHAnsi" w:hAnsiTheme="majorHAnsi"/>
        </w:rPr>
        <w:t>46</w:t>
      </w:r>
      <w:r w:rsidRPr="00522B65">
        <w:rPr>
          <w:rFonts w:asciiTheme="majorHAnsi" w:hAnsiTheme="majorHAnsi"/>
        </w:rPr>
        <w:t>.00 per unit, no maximum</w:t>
      </w:r>
    </w:p>
    <w:p w14:paraId="231D727A" w14:textId="44102C0B" w:rsidR="00133B41" w:rsidRPr="009D6020" w:rsidRDefault="00133B41" w:rsidP="005C2B7A">
      <w:pPr>
        <w:ind w:left="720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/>
          <w:color w:val="00B050"/>
        </w:rPr>
        <w:t>Health Fee:</w:t>
      </w:r>
      <w:r>
        <w:rPr>
          <w:rFonts w:asciiTheme="majorHAnsi" w:hAnsiTheme="majorHAnsi"/>
          <w:b/>
          <w:color w:val="F8931D" w:themeColor="accent2"/>
        </w:rPr>
        <w:t xml:space="preserve"> </w:t>
      </w:r>
      <w:r>
        <w:rPr>
          <w:rFonts w:asciiTheme="majorHAnsi" w:hAnsiTheme="majorHAnsi"/>
          <w:b/>
          <w:color w:val="F8931D" w:themeColor="accent2"/>
        </w:rPr>
        <w:tab/>
      </w:r>
      <w:r>
        <w:rPr>
          <w:rFonts w:asciiTheme="majorHAnsi" w:hAnsiTheme="majorHAnsi"/>
          <w:b/>
          <w:color w:val="F8931D" w:themeColor="accent2"/>
        </w:rPr>
        <w:tab/>
      </w:r>
      <w:r>
        <w:rPr>
          <w:rFonts w:asciiTheme="majorHAnsi" w:hAnsiTheme="majorHAnsi"/>
          <w:b/>
          <w:color w:val="F8931D" w:themeColor="accent2"/>
        </w:rPr>
        <w:tab/>
      </w:r>
      <w:r w:rsidRPr="009D6020">
        <w:rPr>
          <w:rFonts w:asciiTheme="majorHAnsi" w:hAnsiTheme="majorHAnsi"/>
          <w:bCs/>
          <w:color w:val="000000" w:themeColor="text1"/>
        </w:rPr>
        <w:t>$24.50</w:t>
      </w:r>
      <w:r w:rsidR="000E6152" w:rsidRPr="009D6020">
        <w:rPr>
          <w:rFonts w:asciiTheme="majorHAnsi" w:hAnsiTheme="majorHAnsi"/>
          <w:bCs/>
          <w:color w:val="000000" w:themeColor="text1"/>
        </w:rPr>
        <w:t xml:space="preserve"> per semester (Fall and Spring)</w:t>
      </w:r>
    </w:p>
    <w:p w14:paraId="774C9382" w14:textId="16F78BE0" w:rsidR="00522B65" w:rsidRPr="00F81210" w:rsidRDefault="006F0612" w:rsidP="005C2B7A">
      <w:pPr>
        <w:ind w:left="720"/>
        <w:rPr>
          <w:rFonts w:asciiTheme="majorHAnsi" w:hAnsiTheme="majorHAnsi"/>
          <w:b/>
          <w:color w:val="008000"/>
          <w:sz w:val="20"/>
          <w:szCs w:val="20"/>
        </w:rPr>
      </w:pPr>
      <w:r w:rsidRPr="00F81210">
        <w:rPr>
          <w:rFonts w:asciiTheme="majorHAnsi" w:hAnsiTheme="majorHAnsi"/>
          <w:b/>
          <w:color w:val="008000"/>
          <w:sz w:val="20"/>
          <w:szCs w:val="20"/>
        </w:rPr>
        <w:t xml:space="preserve">                                                                </w:t>
      </w:r>
      <w:r w:rsidR="00C513AB">
        <w:rPr>
          <w:rFonts w:asciiTheme="majorHAnsi" w:hAnsiTheme="majorHAnsi"/>
          <w:b/>
          <w:color w:val="008000"/>
          <w:sz w:val="20"/>
          <w:szCs w:val="20"/>
        </w:rPr>
        <w:t xml:space="preserve"> </w:t>
      </w:r>
      <w:r w:rsidRPr="00F81210">
        <w:rPr>
          <w:rFonts w:asciiTheme="majorHAnsi" w:hAnsiTheme="majorHAnsi"/>
          <w:b/>
          <w:color w:val="008000"/>
          <w:sz w:val="20"/>
          <w:szCs w:val="20"/>
        </w:rPr>
        <w:t>$</w:t>
      </w:r>
      <w:r w:rsidR="0040138A">
        <w:rPr>
          <w:rFonts w:asciiTheme="majorHAnsi" w:hAnsiTheme="majorHAnsi"/>
          <w:b/>
          <w:color w:val="008000"/>
          <w:sz w:val="20"/>
          <w:szCs w:val="20"/>
        </w:rPr>
        <w:t>5</w:t>
      </w:r>
      <w:r w:rsidR="002B03B5">
        <w:rPr>
          <w:rFonts w:asciiTheme="majorHAnsi" w:hAnsiTheme="majorHAnsi"/>
          <w:b/>
          <w:color w:val="008000"/>
          <w:sz w:val="20"/>
          <w:szCs w:val="20"/>
        </w:rPr>
        <w:t>3</w:t>
      </w:r>
      <w:r w:rsidR="0040138A">
        <w:rPr>
          <w:rFonts w:asciiTheme="majorHAnsi" w:hAnsiTheme="majorHAnsi"/>
          <w:b/>
          <w:color w:val="008000"/>
          <w:sz w:val="20"/>
          <w:szCs w:val="20"/>
        </w:rPr>
        <w:t>0</w:t>
      </w:r>
      <w:r w:rsidRPr="00F81210">
        <w:rPr>
          <w:rFonts w:asciiTheme="majorHAnsi" w:hAnsiTheme="majorHAnsi"/>
          <w:b/>
          <w:color w:val="008000"/>
          <w:sz w:val="20"/>
          <w:szCs w:val="20"/>
        </w:rPr>
        <w:t>.</w:t>
      </w:r>
      <w:r w:rsidR="002B03B5">
        <w:rPr>
          <w:rFonts w:asciiTheme="majorHAnsi" w:hAnsiTheme="majorHAnsi"/>
          <w:b/>
          <w:color w:val="008000"/>
          <w:sz w:val="20"/>
          <w:szCs w:val="20"/>
        </w:rPr>
        <w:t>50</w:t>
      </w:r>
      <w:r w:rsidRPr="00F81210">
        <w:rPr>
          <w:rFonts w:asciiTheme="majorHAnsi" w:hAnsiTheme="majorHAnsi"/>
          <w:b/>
          <w:color w:val="008000"/>
          <w:sz w:val="20"/>
          <w:szCs w:val="20"/>
        </w:rPr>
        <w:t xml:space="preserve"> per semester unit</w:t>
      </w:r>
    </w:p>
    <w:bookmarkEnd w:id="1"/>
    <w:p w14:paraId="4FC3DBAF" w14:textId="77777777" w:rsidR="005C2B7A" w:rsidRPr="002522A4" w:rsidRDefault="005C2B7A" w:rsidP="005C2B7A">
      <w:pPr>
        <w:rPr>
          <w:rFonts w:asciiTheme="majorHAnsi" w:hAnsiTheme="majorHAnsi"/>
          <w:b/>
          <w:color w:val="00B050"/>
        </w:rPr>
      </w:pPr>
      <w:r w:rsidRPr="002522A4">
        <w:rPr>
          <w:rFonts w:asciiTheme="majorHAnsi" w:hAnsiTheme="majorHAnsi"/>
          <w:b/>
          <w:color w:val="00B050"/>
        </w:rPr>
        <w:t>Non-Resident Tuition Budget for Less than Half-Time Enrollment</w:t>
      </w:r>
    </w:p>
    <w:p w14:paraId="27CFB359" w14:textId="1C4B1403" w:rsidR="00594AB8" w:rsidRPr="00522B65" w:rsidRDefault="00AB15DD" w:rsidP="00594AB8">
      <w:pPr>
        <w:ind w:left="72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A </w:t>
      </w:r>
      <w:r w:rsidR="00E26771">
        <w:rPr>
          <w:rFonts w:asciiTheme="majorHAnsi" w:hAnsiTheme="majorHAnsi"/>
          <w:b/>
          <w:color w:val="000000" w:themeColor="text1"/>
        </w:rPr>
        <w:t>n</w:t>
      </w:r>
      <w:r w:rsidR="004F1A06">
        <w:rPr>
          <w:rFonts w:asciiTheme="majorHAnsi" w:hAnsiTheme="majorHAnsi"/>
          <w:b/>
          <w:color w:val="000000" w:themeColor="text1"/>
        </w:rPr>
        <w:t>on-</w:t>
      </w:r>
      <w:r w:rsidR="00E26771">
        <w:rPr>
          <w:rFonts w:asciiTheme="majorHAnsi" w:hAnsiTheme="majorHAnsi"/>
          <w:b/>
          <w:color w:val="000000" w:themeColor="text1"/>
        </w:rPr>
        <w:t>r</w:t>
      </w:r>
      <w:r w:rsidR="004F1A06">
        <w:rPr>
          <w:rFonts w:asciiTheme="majorHAnsi" w:hAnsiTheme="majorHAnsi"/>
          <w:b/>
          <w:color w:val="000000" w:themeColor="text1"/>
        </w:rPr>
        <w:t>esident</w:t>
      </w:r>
      <w:r w:rsidR="005C2B7A" w:rsidRPr="00522B65">
        <w:rPr>
          <w:rFonts w:asciiTheme="majorHAnsi" w:hAnsiTheme="majorHAnsi"/>
          <w:b/>
          <w:color w:val="000000" w:themeColor="text1"/>
        </w:rPr>
        <w:t xml:space="preserve"> enrolled in </w:t>
      </w:r>
      <w:r w:rsidR="00BE0787">
        <w:rPr>
          <w:rFonts w:asciiTheme="majorHAnsi" w:hAnsiTheme="majorHAnsi"/>
          <w:b/>
          <w:color w:val="000000" w:themeColor="text1"/>
        </w:rPr>
        <w:t xml:space="preserve">6 units or less </w:t>
      </w:r>
      <w:r w:rsidR="00594AB8" w:rsidRPr="00522B65">
        <w:rPr>
          <w:rFonts w:asciiTheme="majorHAnsi" w:hAnsiTheme="majorHAnsi"/>
          <w:b/>
          <w:color w:val="000000" w:themeColor="text1"/>
        </w:rPr>
        <w:t xml:space="preserve">for one semester </w:t>
      </w:r>
      <w:r w:rsidR="00FE2FE5">
        <w:rPr>
          <w:rFonts w:asciiTheme="majorHAnsi" w:hAnsiTheme="majorHAnsi"/>
          <w:b/>
          <w:color w:val="000000" w:themeColor="text1"/>
        </w:rPr>
        <w:t>will not be charged non-resident tuition</w:t>
      </w:r>
      <w:r w:rsidR="00303067">
        <w:rPr>
          <w:rFonts w:asciiTheme="majorHAnsi" w:hAnsiTheme="majorHAnsi"/>
          <w:b/>
          <w:color w:val="000000" w:themeColor="text1"/>
        </w:rPr>
        <w:t xml:space="preserve">. </w:t>
      </w:r>
    </w:p>
    <w:p w14:paraId="32749309" w14:textId="77777777" w:rsidR="00D67933" w:rsidRPr="00BA4385" w:rsidRDefault="00D67933">
      <w:pPr>
        <w:rPr>
          <w:rFonts w:asciiTheme="majorHAnsi" w:hAnsiTheme="majorHAnsi"/>
          <w:b/>
          <w:color w:val="008000"/>
          <w:sz w:val="16"/>
          <w:szCs w:val="16"/>
        </w:rPr>
      </w:pPr>
    </w:p>
    <w:p w14:paraId="7C02CF63" w14:textId="73D0E802" w:rsidR="006B70A9" w:rsidRDefault="00594AB8">
      <w:pPr>
        <w:rPr>
          <w:rFonts w:asciiTheme="majorHAnsi" w:hAnsiTheme="majorHAnsi"/>
          <w:b/>
          <w:color w:val="000000" w:themeColor="text1"/>
        </w:rPr>
      </w:pPr>
      <w:r w:rsidRPr="00F81210">
        <w:rPr>
          <w:rFonts w:asciiTheme="majorHAnsi" w:hAnsiTheme="majorHAnsi"/>
          <w:b/>
          <w:color w:val="008000"/>
          <w:sz w:val="26"/>
          <w:szCs w:val="26"/>
        </w:rPr>
        <w:t xml:space="preserve">LESS THAN </w:t>
      </w:r>
      <w:r w:rsidR="000B34FE">
        <w:rPr>
          <w:rFonts w:asciiTheme="majorHAnsi" w:hAnsiTheme="majorHAnsi"/>
          <w:b/>
          <w:color w:val="008000"/>
          <w:sz w:val="26"/>
          <w:szCs w:val="26"/>
        </w:rPr>
        <w:t>HALF-TIME</w:t>
      </w:r>
      <w:r w:rsidRPr="00F81210">
        <w:rPr>
          <w:rFonts w:asciiTheme="majorHAnsi" w:hAnsiTheme="majorHAnsi"/>
          <w:b/>
          <w:color w:val="008000"/>
          <w:sz w:val="26"/>
          <w:szCs w:val="26"/>
        </w:rPr>
        <w:t xml:space="preserve"> BUDGETS:</w:t>
      </w:r>
      <w:r w:rsidRPr="00522B65">
        <w:rPr>
          <w:rFonts w:asciiTheme="majorHAnsi" w:hAnsiTheme="majorHAnsi"/>
          <w:b/>
          <w:color w:val="C00000"/>
        </w:rPr>
        <w:t xml:space="preserve"> </w:t>
      </w:r>
      <w:r w:rsidRPr="00522B65">
        <w:rPr>
          <w:rFonts w:asciiTheme="majorHAnsi" w:hAnsiTheme="majorHAnsi"/>
          <w:b/>
          <w:color w:val="000000" w:themeColor="text1"/>
        </w:rPr>
        <w:t xml:space="preserve">No adjustments will be made for less than half-time budgets for vocational programs, computer </w:t>
      </w:r>
      <w:r w:rsidR="000B34FE">
        <w:rPr>
          <w:rFonts w:asciiTheme="majorHAnsi" w:hAnsiTheme="majorHAnsi"/>
          <w:b/>
          <w:color w:val="000000" w:themeColor="text1"/>
        </w:rPr>
        <w:t>purchases,</w:t>
      </w:r>
      <w:r w:rsidRPr="00522B65">
        <w:rPr>
          <w:rFonts w:asciiTheme="majorHAnsi" w:hAnsiTheme="majorHAnsi"/>
          <w:b/>
          <w:color w:val="000000" w:themeColor="text1"/>
        </w:rPr>
        <w:t xml:space="preserve"> or </w:t>
      </w:r>
      <w:r w:rsidR="00E26771">
        <w:rPr>
          <w:rFonts w:asciiTheme="majorHAnsi" w:hAnsiTheme="majorHAnsi"/>
          <w:b/>
          <w:color w:val="000000" w:themeColor="text1"/>
        </w:rPr>
        <w:t>disability-related expenses</w:t>
      </w:r>
      <w:r w:rsidRPr="00522B65">
        <w:rPr>
          <w:rFonts w:asciiTheme="majorHAnsi" w:hAnsiTheme="majorHAnsi"/>
          <w:b/>
          <w:color w:val="000000" w:themeColor="text1"/>
        </w:rPr>
        <w:t>.</w:t>
      </w:r>
    </w:p>
    <w:p w14:paraId="12DB0580" w14:textId="77777777" w:rsidR="00555E97" w:rsidRDefault="00555E97">
      <w:pPr>
        <w:rPr>
          <w:rFonts w:asciiTheme="majorHAnsi" w:hAnsiTheme="majorHAnsi"/>
          <w:b/>
          <w:color w:val="000000" w:themeColor="text1"/>
        </w:rPr>
      </w:pPr>
    </w:p>
    <w:tbl>
      <w:tblPr>
        <w:tblW w:w="11271" w:type="dxa"/>
        <w:jc w:val="center"/>
        <w:tbl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single" w:sz="4" w:space="0" w:color="F8931D" w:themeColor="accent2"/>
          <w:insideV w:val="single" w:sz="4" w:space="0" w:color="F8931D" w:themeColor="accent2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350"/>
        <w:gridCol w:w="1440"/>
        <w:gridCol w:w="1440"/>
        <w:gridCol w:w="251"/>
        <w:gridCol w:w="1363"/>
        <w:gridCol w:w="1454"/>
        <w:gridCol w:w="1458"/>
      </w:tblGrid>
      <w:tr w:rsidR="00555E97" w:rsidRPr="00174D18" w14:paraId="615799C9" w14:textId="77777777" w:rsidTr="00522185">
        <w:trPr>
          <w:trHeight w:val="6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hideMark/>
          </w:tcPr>
          <w:p w14:paraId="776EAEC7" w14:textId="77777777" w:rsidR="00555E97" w:rsidRPr="00F81210" w:rsidRDefault="00555E97" w:rsidP="00555E97">
            <w:pPr>
              <w:pStyle w:val="Heading2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ENROLLMENT:                             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 xml:space="preserve">LESS THAN SIX UNITS               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</w:tcPr>
          <w:p w14:paraId="6C33F9BB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Living with Parent(s)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noWrap/>
            <w:vAlign w:val="center"/>
            <w:hideMark/>
          </w:tcPr>
          <w:p w14:paraId="21007B70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noWrap/>
            <w:vAlign w:val="center"/>
            <w:hideMark/>
          </w:tcPr>
          <w:p w14:paraId="2A8C3EF2" w14:textId="77777777" w:rsidR="00555E97" w:rsidRPr="00F81210" w:rsidRDefault="00555E97" w:rsidP="00555E97">
            <w:pPr>
              <w:pStyle w:val="Heading2"/>
              <w:tabs>
                <w:tab w:val="left" w:pos="855"/>
                <w:tab w:val="center" w:pos="1950"/>
              </w:tabs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Away from Parent(s)</w:t>
            </w:r>
          </w:p>
        </w:tc>
      </w:tr>
      <w:tr w:rsidR="00555E97" w:rsidRPr="00174D18" w14:paraId="6581D4EF" w14:textId="77777777" w:rsidTr="00522185">
        <w:trPr>
          <w:trHeight w:val="337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8B3A5FB" w14:textId="77777777" w:rsidR="00555E97" w:rsidRPr="00F81210" w:rsidRDefault="00555E97" w:rsidP="00555E97">
            <w:pPr>
              <w:pStyle w:val="Heading2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Category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EF398F4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4.5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1 Semester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023F8B68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9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2 Semesters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5AD3C230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12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3 semesters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08CD8821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4FEC188E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4.5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1 Semester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2F76CCC3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9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2 Semesters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B9A321F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12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3 Semesters</w:t>
            </w:r>
          </w:p>
        </w:tc>
      </w:tr>
      <w:tr w:rsidR="00555E97" w:rsidRPr="00174D18" w14:paraId="561FDB77" w14:textId="77777777" w:rsidTr="00522185">
        <w:trPr>
          <w:trHeight w:val="269"/>
          <w:jc w:val="center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40D2B076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6DC87E53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3FA31FBA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004F9DC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09F25E38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32153009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1E08AC1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4E3804E0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</w:tr>
      <w:tr w:rsidR="00871582" w:rsidRPr="00174D18" w14:paraId="66E60AC3" w14:textId="77777777" w:rsidTr="00D934E9">
        <w:trPr>
          <w:trHeight w:val="24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91F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Fees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B87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351F9" w:rsidRPr="00F81210">
              <w:rPr>
                <w:rFonts w:ascii="Cambria" w:eastAsia="Times New Roman" w:hAnsi="Cambria" w:cs="Times New Roman"/>
              </w:rPr>
              <w:t>66</w:t>
            </w:r>
            <w:r w:rsidR="003F4957" w:rsidRPr="00F81210"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589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E351F9" w:rsidRPr="00F81210">
              <w:rPr>
                <w:rFonts w:ascii="Cambria" w:eastAsia="Times New Roman" w:hAnsi="Cambria" w:cs="Times New Roman"/>
              </w:rPr>
              <w:t>3</w:t>
            </w:r>
            <w:r w:rsidR="003F4957" w:rsidRPr="00F81210">
              <w:rPr>
                <w:rFonts w:ascii="Cambria" w:eastAsia="Times New Roman" w:hAnsi="Cambria" w:cs="Times New Roman"/>
              </w:rPr>
              <w:t>3</w:t>
            </w:r>
            <w:r w:rsidR="00E351F9" w:rsidRPr="00F81210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B27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9D0700" w:rsidRPr="00F81210">
              <w:rPr>
                <w:rFonts w:ascii="Cambria" w:eastAsia="Times New Roman" w:hAnsi="Cambria" w:cs="Times New Roman"/>
              </w:rPr>
              <w:t>7</w:t>
            </w:r>
            <w:r w:rsidR="003F4957" w:rsidRPr="00F81210">
              <w:rPr>
                <w:rFonts w:ascii="Cambria" w:eastAsia="Times New Roman" w:hAnsi="Cambria" w:cs="Times New Roman"/>
              </w:rPr>
              <w:t>84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0B32ED9B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CE5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351F9" w:rsidRPr="00F81210">
              <w:rPr>
                <w:rFonts w:ascii="Cambria" w:eastAsia="Times New Roman" w:hAnsi="Cambria" w:cs="Times New Roman"/>
              </w:rPr>
              <w:t>66</w:t>
            </w:r>
            <w:r w:rsidR="003F4957" w:rsidRPr="00F81210"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FC4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E351F9" w:rsidRPr="00F81210">
              <w:rPr>
                <w:rFonts w:ascii="Cambria" w:eastAsia="Times New Roman" w:hAnsi="Cambria" w:cs="Times New Roman"/>
              </w:rPr>
              <w:t>3</w:t>
            </w:r>
            <w:r w:rsidR="003F4957" w:rsidRPr="00F81210">
              <w:rPr>
                <w:rFonts w:ascii="Cambria" w:eastAsia="Times New Roman" w:hAnsi="Cambria" w:cs="Times New Roman"/>
              </w:rPr>
              <w:t>3</w:t>
            </w:r>
            <w:r w:rsidR="00E351F9" w:rsidRPr="00F81210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C1F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9D0700" w:rsidRPr="00F81210">
              <w:rPr>
                <w:rFonts w:ascii="Cambria" w:eastAsia="Times New Roman" w:hAnsi="Cambria" w:cs="Times New Roman"/>
              </w:rPr>
              <w:t>7</w:t>
            </w:r>
            <w:r w:rsidR="003F4957" w:rsidRPr="00F81210">
              <w:rPr>
                <w:rFonts w:ascii="Cambria" w:eastAsia="Times New Roman" w:hAnsi="Cambria" w:cs="Times New Roman"/>
              </w:rPr>
              <w:t>84</w:t>
            </w:r>
          </w:p>
        </w:tc>
      </w:tr>
      <w:tr w:rsidR="00871582" w:rsidRPr="00174D18" w14:paraId="7AA219AA" w14:textId="77777777" w:rsidTr="00D934E9">
        <w:trPr>
          <w:trHeight w:val="24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22B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Books/Supplies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19A" w14:textId="467C280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E147B">
              <w:rPr>
                <w:rFonts w:ascii="Cambria" w:eastAsia="Times New Roman" w:hAnsi="Cambria" w:cs="Times New Roman"/>
              </w:rPr>
              <w:t>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3D0" w14:textId="521A9A1F" w:rsidR="00555E97" w:rsidRPr="00F81210" w:rsidRDefault="007B637D" w:rsidP="00555E9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E147B">
              <w:rPr>
                <w:rFonts w:ascii="Cambria" w:eastAsia="Times New Roman" w:hAnsi="Cambria" w:cs="Times New Roman"/>
              </w:rPr>
              <w:t>1062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77F" w14:textId="6EFEDA2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645561" w:rsidRPr="00F81210">
              <w:rPr>
                <w:rFonts w:ascii="Cambria" w:eastAsia="Times New Roman" w:hAnsi="Cambria" w:cs="Times New Roman"/>
              </w:rPr>
              <w:t>1</w:t>
            </w:r>
            <w:r w:rsidR="00391A96" w:rsidRPr="00F81210">
              <w:rPr>
                <w:rFonts w:ascii="Cambria" w:eastAsia="Times New Roman" w:hAnsi="Cambria" w:cs="Times New Roman"/>
              </w:rPr>
              <w:t>,</w:t>
            </w:r>
            <w:r w:rsidR="00DC5ED1">
              <w:rPr>
                <w:rFonts w:ascii="Cambria" w:eastAsia="Times New Roman" w:hAnsi="Cambria" w:cs="Times New Roman"/>
              </w:rPr>
              <w:t>416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5F58412C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0D53" w14:textId="7706409F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D4565F">
              <w:rPr>
                <w:rFonts w:ascii="Cambria" w:eastAsia="Times New Roman" w:hAnsi="Cambria" w:cs="Times New Roman"/>
              </w:rPr>
              <w:t>531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8E9" w14:textId="175E6DBF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D4565F">
              <w:rPr>
                <w:rFonts w:ascii="Cambria" w:eastAsia="Times New Roman" w:hAnsi="Cambria" w:cs="Times New Roman"/>
              </w:rPr>
              <w:t>1,062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1BB" w14:textId="2B235066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645561" w:rsidRPr="00F81210">
              <w:rPr>
                <w:rFonts w:ascii="Cambria" w:eastAsia="Times New Roman" w:hAnsi="Cambria" w:cs="Times New Roman"/>
              </w:rPr>
              <w:t>1,</w:t>
            </w:r>
            <w:r w:rsidR="00D4565F">
              <w:rPr>
                <w:rFonts w:ascii="Cambria" w:eastAsia="Times New Roman" w:hAnsi="Cambria" w:cs="Times New Roman"/>
              </w:rPr>
              <w:t>416</w:t>
            </w:r>
          </w:p>
        </w:tc>
      </w:tr>
      <w:tr w:rsidR="00871582" w:rsidRPr="00174D18" w14:paraId="0404C10E" w14:textId="77777777" w:rsidTr="00D934E9">
        <w:trPr>
          <w:trHeight w:val="24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A95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Transportation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84A" w14:textId="7253E75D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E147B">
              <w:rPr>
                <w:rFonts w:ascii="Cambria" w:eastAsia="Times New Roman" w:hAnsi="Cambria" w:cs="Times New Roman"/>
              </w:rPr>
              <w:t>981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7A2" w14:textId="673C53A0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700078">
              <w:rPr>
                <w:rFonts w:ascii="Cambria" w:eastAsia="Times New Roman" w:hAnsi="Cambria" w:cs="Times New Roman"/>
              </w:rPr>
              <w:t>1,</w:t>
            </w:r>
            <w:r w:rsidR="00EE147B">
              <w:rPr>
                <w:rFonts w:ascii="Cambria" w:eastAsia="Times New Roman" w:hAnsi="Cambria" w:cs="Times New Roman"/>
              </w:rPr>
              <w:t>9</w:t>
            </w:r>
            <w:r w:rsidR="00DC5ED1">
              <w:rPr>
                <w:rFonts w:ascii="Cambria" w:eastAsia="Times New Roman" w:hAnsi="Cambria" w:cs="Times New Roman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924" w14:textId="067E58F7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663044">
              <w:rPr>
                <w:rFonts w:ascii="Cambria" w:eastAsia="Times New Roman" w:hAnsi="Cambria" w:cs="Times New Roman"/>
              </w:rPr>
              <w:t>2,</w:t>
            </w:r>
            <w:r w:rsidR="00CA4CBC">
              <w:rPr>
                <w:rFonts w:ascii="Cambria" w:eastAsia="Times New Roman" w:hAnsi="Cambria" w:cs="Times New Roman"/>
              </w:rPr>
              <w:t>616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8647B5F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790" w14:textId="5A97D78D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D4565F">
              <w:rPr>
                <w:rFonts w:ascii="Cambria" w:eastAsia="Times New Roman" w:hAnsi="Cambria" w:cs="Times New Roman"/>
              </w:rPr>
              <w:t>981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72B" w14:textId="5ADE9852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700078">
              <w:rPr>
                <w:rFonts w:ascii="Cambria" w:eastAsia="Times New Roman" w:hAnsi="Cambria" w:cs="Times New Roman"/>
              </w:rPr>
              <w:t>1</w:t>
            </w:r>
            <w:r w:rsidR="00D4565F">
              <w:rPr>
                <w:rFonts w:ascii="Cambria" w:eastAsia="Times New Roman" w:hAnsi="Cambria" w:cs="Times New Roman"/>
              </w:rPr>
              <w:t>,962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6A8" w14:textId="2DFB31AE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094AFF">
              <w:rPr>
                <w:rFonts w:ascii="Cambria" w:eastAsia="Times New Roman" w:hAnsi="Cambria" w:cs="Times New Roman"/>
              </w:rPr>
              <w:t>2</w:t>
            </w:r>
            <w:r w:rsidR="00645561" w:rsidRPr="00F81210">
              <w:rPr>
                <w:rFonts w:ascii="Cambria" w:eastAsia="Times New Roman" w:hAnsi="Cambria" w:cs="Times New Roman"/>
              </w:rPr>
              <w:t>,</w:t>
            </w:r>
            <w:r w:rsidR="00D4565F">
              <w:rPr>
                <w:rFonts w:ascii="Cambria" w:eastAsia="Times New Roman" w:hAnsi="Cambria" w:cs="Times New Roman"/>
              </w:rPr>
              <w:t>616</w:t>
            </w:r>
          </w:p>
        </w:tc>
      </w:tr>
      <w:tr w:rsidR="00555E97" w:rsidRPr="00174D18" w14:paraId="1BAE7186" w14:textId="77777777" w:rsidTr="00D934E9">
        <w:trPr>
          <w:trHeight w:val="7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456ED747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4845AA8A" w14:textId="4E87DFE9" w:rsidR="00555E97" w:rsidRPr="00F81210" w:rsidRDefault="00555E97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C1414B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2,</w:t>
            </w:r>
            <w:r w:rsidR="004402B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</w:t>
            </w:r>
            <w:r w:rsidR="00CC453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33AC519E" w14:textId="3A3B14FF" w:rsidR="00555E97" w:rsidRPr="00F81210" w:rsidRDefault="00555E97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B232E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4</w:t>
            </w:r>
            <w:r w:rsidR="00B6317E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CA152A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74C3D9EF" w14:textId="44F605F3" w:rsidR="00555E97" w:rsidRPr="00F81210" w:rsidRDefault="00555E97" w:rsidP="006F69D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B232E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</w:t>
            </w:r>
            <w:r w:rsidR="00B6317E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CA4CB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188CA73A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66F82A38" w14:textId="4AB8164C" w:rsidR="00555E97" w:rsidRPr="00F81210" w:rsidRDefault="00555E97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B232E7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</w:t>
            </w:r>
            <w:r w:rsidR="00645561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2D52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5978917D" w14:textId="6F6317E8" w:rsidR="00555E97" w:rsidRPr="00F81210" w:rsidRDefault="00555E97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A36026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4</w:t>
            </w:r>
            <w:r w:rsidR="0082729C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5C7DB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D0C8"/>
            <w:vAlign w:val="center"/>
            <w:hideMark/>
          </w:tcPr>
          <w:p w14:paraId="2F2CA0BD" w14:textId="3D536CA2" w:rsidR="00555E97" w:rsidRDefault="00555E97" w:rsidP="006F69DB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A36026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</w:t>
            </w:r>
            <w:r w:rsidR="00645561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CA4CB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816</w:t>
            </w:r>
          </w:p>
          <w:p w14:paraId="01725EE0" w14:textId="62BA0227" w:rsidR="00BC4BD7" w:rsidRPr="00F81210" w:rsidRDefault="00BC4BD7" w:rsidP="006F69DB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7346B3" w:rsidRPr="00174D18" w14:paraId="4C591A0B" w14:textId="77777777" w:rsidTr="0010761D">
        <w:trPr>
          <w:trHeight w:val="7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2E7FAEBB" w14:textId="597FCBDA" w:rsidR="007346B3" w:rsidRPr="00BD6E51" w:rsidRDefault="006E7DDB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Upper Division Fees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735EF58D" w14:textId="7ED581A6" w:rsidR="007346B3" w:rsidRPr="00BD6E51" w:rsidRDefault="006E7DDB" w:rsidP="003F4957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$1</w:t>
            </w:r>
            <w:r w:rsidR="005E72FF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1CFF1637" w14:textId="0BA5FA1E" w:rsidR="007346B3" w:rsidRPr="00BD6E51" w:rsidRDefault="006E7DDB" w:rsidP="003F4957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$2</w:t>
            </w:r>
            <w:r w:rsidR="005E72FF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0103F65B" w14:textId="7E450893" w:rsidR="007346B3" w:rsidRPr="00BD6E51" w:rsidRDefault="00127061" w:rsidP="006F69DB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A14B51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D93FEE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</w:t>
            </w:r>
            <w:r w:rsidR="00996966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D93FEE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100EA148" w14:textId="77777777" w:rsidR="007346B3" w:rsidRPr="00BD6E51" w:rsidRDefault="007346B3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1C4DFEAF" w14:textId="1C6AB84E" w:rsidR="007346B3" w:rsidRPr="00BD6E51" w:rsidRDefault="006E7DDB" w:rsidP="003F4957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$1</w:t>
            </w:r>
            <w:r w:rsidR="005E72FF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77302F0A" w14:textId="72E0D1CB" w:rsidR="007346B3" w:rsidRPr="00BD6E51" w:rsidRDefault="001E092D" w:rsidP="003F4957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$2</w:t>
            </w:r>
            <w:r w:rsidR="005E72FF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0E898251" w14:textId="0031062F" w:rsidR="007346B3" w:rsidRPr="00BD6E51" w:rsidRDefault="00127061" w:rsidP="006F69DB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1E092D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BF5678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</w:t>
            </w:r>
            <w:r w:rsidR="00996966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BF5678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024</w:t>
            </w:r>
          </w:p>
        </w:tc>
      </w:tr>
      <w:tr w:rsidR="007346B3" w:rsidRPr="00D71606" w14:paraId="3981E8C4" w14:textId="77777777" w:rsidTr="0010761D">
        <w:trPr>
          <w:trHeight w:val="3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44914679" w14:textId="3CB5868F" w:rsidR="007346B3" w:rsidRPr="00BD6E51" w:rsidRDefault="00DA780E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Total </w:t>
            </w:r>
            <w:r w:rsidR="001E092D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BS Program</w:t>
            </w:r>
            <w:r w:rsidR="00D462FD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144961A2" w14:textId="0319E7EE" w:rsidR="007346B3" w:rsidRPr="00BD6E51" w:rsidRDefault="00D462FD" w:rsidP="00D71606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</w:t>
            </w:r>
            <w:r w:rsidR="001E092D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$3</w:t>
            </w:r>
            <w:r w:rsidR="005E72FF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673D7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189</w:t>
            </w: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5E3336E0" w14:textId="01B45CA1" w:rsidR="007346B3" w:rsidRPr="00BD6E51" w:rsidRDefault="00D462FD" w:rsidP="00D71606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</w:t>
            </w:r>
            <w:r w:rsidR="00942DF7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$6</w:t>
            </w:r>
            <w:r w:rsidR="00CA152A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,378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6DCD23F6" w14:textId="19DAD4FF" w:rsidR="007346B3" w:rsidRPr="00BD6E51" w:rsidRDefault="00D462FD" w:rsidP="00D71606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</w:t>
            </w:r>
            <w:r w:rsidR="00A3342B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BF5678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</w:t>
            </w:r>
            <w:r w:rsidR="005E72FF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D15156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</w:t>
            </w:r>
            <w:r w:rsidR="00E821DB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71E9867B" w14:textId="77777777" w:rsidR="007346B3" w:rsidRPr="00BD6E51" w:rsidRDefault="007346B3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26D90F1A" w14:textId="62B270AE" w:rsidR="007346B3" w:rsidRPr="00BD6E51" w:rsidRDefault="00D462FD" w:rsidP="00D71606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</w:t>
            </w:r>
            <w:r w:rsidR="002D70A7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$3</w:t>
            </w:r>
            <w:r w:rsidR="005E72FF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2D525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70251A01" w14:textId="443619F5" w:rsidR="007346B3" w:rsidRPr="00BD6E51" w:rsidRDefault="00D462FD" w:rsidP="00D71606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</w:t>
            </w:r>
            <w:r w:rsidR="002D4863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$6</w:t>
            </w:r>
            <w:r w:rsidR="005E72FF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5C7DB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6D"/>
            <w:vAlign w:val="center"/>
          </w:tcPr>
          <w:p w14:paraId="5A639617" w14:textId="1FA18B3D" w:rsidR="007346B3" w:rsidRPr="00BD6E51" w:rsidRDefault="00D462FD" w:rsidP="00D71606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</w:t>
            </w:r>
            <w:r w:rsidR="002D4863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116B99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</w:t>
            </w:r>
            <w:r w:rsidR="005E72FF" w:rsidRPr="00BD6E5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5C7DB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</w:t>
            </w:r>
            <w:r w:rsidR="00E821DB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27CA3FCF" w14:textId="02CE9DEA" w:rsidR="00DF15D4" w:rsidRPr="00BF71E2" w:rsidRDefault="008F3EF8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BF71E2">
        <w:rPr>
          <w:rFonts w:asciiTheme="majorHAnsi" w:hAnsiTheme="majorHAnsi"/>
          <w:b/>
          <w:color w:val="000000" w:themeColor="text1"/>
          <w:sz w:val="20"/>
          <w:szCs w:val="20"/>
        </w:rPr>
        <w:t>Special programs</w:t>
      </w:r>
      <w:r w:rsidR="00EF108C">
        <w:rPr>
          <w:rFonts w:asciiTheme="majorHAnsi" w:hAnsiTheme="majorHAnsi"/>
          <w:b/>
          <w:color w:val="000000" w:themeColor="text1"/>
          <w:sz w:val="20"/>
          <w:szCs w:val="20"/>
        </w:rPr>
        <w:t xml:space="preserve"> – Additional Fees: </w:t>
      </w:r>
      <w:r w:rsidR="003F4957" w:rsidRPr="00BF71E2">
        <w:rPr>
          <w:rFonts w:asciiTheme="majorHAnsi" w:hAnsiTheme="majorHAnsi"/>
          <w:b/>
          <w:color w:val="000000" w:themeColor="text1"/>
          <w:sz w:val="20"/>
          <w:szCs w:val="20"/>
        </w:rPr>
        <w:t xml:space="preserve">Respiratory/Rad. Tech/ Psych Tech/ EMT/Fire Science: </w:t>
      </w:r>
      <w:r w:rsidR="008F18E1" w:rsidRPr="00BF71E2">
        <w:rPr>
          <w:rFonts w:asciiTheme="majorHAnsi" w:hAnsiTheme="majorHAnsi"/>
          <w:b/>
          <w:color w:val="000000" w:themeColor="text1"/>
          <w:sz w:val="20"/>
          <w:szCs w:val="20"/>
        </w:rPr>
        <w:t>Fees Vary. Approximately</w:t>
      </w:r>
      <w:r w:rsidR="005256D9" w:rsidRPr="00BF71E2">
        <w:rPr>
          <w:rFonts w:asciiTheme="majorHAnsi" w:hAnsiTheme="majorHAnsi"/>
          <w:b/>
          <w:color w:val="000000" w:themeColor="text1"/>
          <w:sz w:val="20"/>
          <w:szCs w:val="20"/>
        </w:rPr>
        <w:t>. $</w:t>
      </w:r>
      <w:r w:rsidR="003F4957" w:rsidRPr="00BF71E2">
        <w:rPr>
          <w:rFonts w:asciiTheme="majorHAnsi" w:hAnsiTheme="majorHAnsi"/>
          <w:b/>
          <w:color w:val="000000" w:themeColor="text1"/>
          <w:sz w:val="20"/>
          <w:szCs w:val="20"/>
        </w:rPr>
        <w:t xml:space="preserve">3442.00 </w:t>
      </w:r>
      <w:r w:rsidR="009914C8" w:rsidRPr="00BF71E2">
        <w:rPr>
          <w:rFonts w:asciiTheme="majorHAnsi" w:hAnsiTheme="majorHAnsi"/>
          <w:b/>
          <w:color w:val="000000" w:themeColor="text1"/>
          <w:sz w:val="20"/>
          <w:szCs w:val="20"/>
        </w:rPr>
        <w:t>E</w:t>
      </w:r>
      <w:r w:rsidR="003F4957" w:rsidRPr="00BF71E2">
        <w:rPr>
          <w:rFonts w:asciiTheme="majorHAnsi" w:hAnsiTheme="majorHAnsi"/>
          <w:b/>
          <w:color w:val="000000" w:themeColor="text1"/>
          <w:sz w:val="20"/>
          <w:szCs w:val="20"/>
        </w:rPr>
        <w:t>xamination fees</w:t>
      </w:r>
      <w:r w:rsidR="005256D9" w:rsidRPr="00BF71E2">
        <w:rPr>
          <w:rFonts w:asciiTheme="majorHAnsi" w:hAnsiTheme="majorHAnsi"/>
          <w:b/>
          <w:color w:val="000000" w:themeColor="text1"/>
          <w:sz w:val="20"/>
          <w:szCs w:val="20"/>
        </w:rPr>
        <w:t xml:space="preserve">/transportation. Approx. </w:t>
      </w:r>
      <w:r w:rsidR="003F4957" w:rsidRPr="00BF71E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5256D9" w:rsidRPr="00BF71E2">
        <w:rPr>
          <w:rFonts w:asciiTheme="majorHAnsi" w:hAnsiTheme="majorHAnsi"/>
          <w:b/>
          <w:color w:val="000000" w:themeColor="text1"/>
          <w:sz w:val="20"/>
          <w:szCs w:val="20"/>
        </w:rPr>
        <w:t>$</w:t>
      </w:r>
      <w:r w:rsidR="009914C8" w:rsidRPr="00BF71E2">
        <w:rPr>
          <w:rFonts w:asciiTheme="majorHAnsi" w:hAnsiTheme="majorHAnsi"/>
          <w:b/>
          <w:color w:val="000000" w:themeColor="text1"/>
          <w:sz w:val="20"/>
          <w:szCs w:val="20"/>
        </w:rPr>
        <w:t>875</w:t>
      </w:r>
      <w:r w:rsidR="00D23834" w:rsidRPr="00BF71E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  </w:t>
      </w:r>
    </w:p>
    <w:sectPr w:rsidR="00DF15D4" w:rsidRPr="00BF71E2" w:rsidSect="0048625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D9DF0" w14:textId="77777777" w:rsidR="00076BE4" w:rsidRDefault="00076BE4" w:rsidP="00CB002D">
      <w:r>
        <w:separator/>
      </w:r>
    </w:p>
  </w:endnote>
  <w:endnote w:type="continuationSeparator" w:id="0">
    <w:p w14:paraId="02BC97FA" w14:textId="77777777" w:rsidR="00076BE4" w:rsidRDefault="00076BE4" w:rsidP="00CB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7212" w14:textId="7B56FD43" w:rsidR="00CB002D" w:rsidRDefault="00CB002D">
    <w:pPr>
      <w:pStyle w:val="Footer"/>
    </w:pPr>
  </w:p>
  <w:p w14:paraId="5DB24F40" w14:textId="712D948D" w:rsidR="0021096E" w:rsidRDefault="00D7726B">
    <w:pPr>
      <w:pStyle w:val="Footer"/>
    </w:pPr>
    <w:r>
      <w:t>4</w:t>
    </w:r>
    <w:r w:rsidR="0021096E">
      <w:t>/</w:t>
    </w:r>
    <w:r>
      <w:t>18</w:t>
    </w:r>
    <w:r w:rsidR="0021096E">
      <w:t>/2</w:t>
    </w:r>
    <w:r w:rsidR="00BC459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8A8C1" w14:textId="77777777" w:rsidR="00076BE4" w:rsidRDefault="00076BE4" w:rsidP="00CB002D">
      <w:r>
        <w:separator/>
      </w:r>
    </w:p>
  </w:footnote>
  <w:footnote w:type="continuationSeparator" w:id="0">
    <w:p w14:paraId="467E3484" w14:textId="77777777" w:rsidR="00076BE4" w:rsidRDefault="00076BE4" w:rsidP="00CB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C5981"/>
    <w:multiLevelType w:val="hybridMultilevel"/>
    <w:tmpl w:val="A5A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44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NzIwNrc0MDUyNrBU0lEKTi0uzszPAykwqQUA4kaRLywAAAA="/>
  </w:docVars>
  <w:rsids>
    <w:rsidRoot w:val="00F914E0"/>
    <w:rsid w:val="000225E9"/>
    <w:rsid w:val="0003037E"/>
    <w:rsid w:val="00062015"/>
    <w:rsid w:val="000657C1"/>
    <w:rsid w:val="0006788B"/>
    <w:rsid w:val="0007042E"/>
    <w:rsid w:val="00076BE4"/>
    <w:rsid w:val="00077724"/>
    <w:rsid w:val="000948B2"/>
    <w:rsid w:val="00094AFF"/>
    <w:rsid w:val="000A70E7"/>
    <w:rsid w:val="000B34FE"/>
    <w:rsid w:val="000D2055"/>
    <w:rsid w:val="000D210A"/>
    <w:rsid w:val="000E6152"/>
    <w:rsid w:val="000F3D5F"/>
    <w:rsid w:val="000F6F55"/>
    <w:rsid w:val="0010761D"/>
    <w:rsid w:val="00112C48"/>
    <w:rsid w:val="00115F22"/>
    <w:rsid w:val="00116B99"/>
    <w:rsid w:val="00127061"/>
    <w:rsid w:val="00131C70"/>
    <w:rsid w:val="00133B41"/>
    <w:rsid w:val="001341BA"/>
    <w:rsid w:val="0013579B"/>
    <w:rsid w:val="0015541D"/>
    <w:rsid w:val="00174D18"/>
    <w:rsid w:val="0017602A"/>
    <w:rsid w:val="00180359"/>
    <w:rsid w:val="001824B0"/>
    <w:rsid w:val="001953BD"/>
    <w:rsid w:val="00196201"/>
    <w:rsid w:val="001B7710"/>
    <w:rsid w:val="001C43D5"/>
    <w:rsid w:val="001C6FB7"/>
    <w:rsid w:val="001D4550"/>
    <w:rsid w:val="001E092D"/>
    <w:rsid w:val="001E7C1E"/>
    <w:rsid w:val="00200E96"/>
    <w:rsid w:val="0021096E"/>
    <w:rsid w:val="002317E5"/>
    <w:rsid w:val="00235462"/>
    <w:rsid w:val="00246941"/>
    <w:rsid w:val="002522A4"/>
    <w:rsid w:val="002534E9"/>
    <w:rsid w:val="00264D0B"/>
    <w:rsid w:val="00274B57"/>
    <w:rsid w:val="00281163"/>
    <w:rsid w:val="002B03B5"/>
    <w:rsid w:val="002D4175"/>
    <w:rsid w:val="002D4863"/>
    <w:rsid w:val="002D525F"/>
    <w:rsid w:val="002D70A7"/>
    <w:rsid w:val="002E040E"/>
    <w:rsid w:val="002E2B80"/>
    <w:rsid w:val="002F03AA"/>
    <w:rsid w:val="002F67AE"/>
    <w:rsid w:val="002F7DB9"/>
    <w:rsid w:val="00300946"/>
    <w:rsid w:val="00303067"/>
    <w:rsid w:val="003744AC"/>
    <w:rsid w:val="00376855"/>
    <w:rsid w:val="00387D9A"/>
    <w:rsid w:val="00391A96"/>
    <w:rsid w:val="00396565"/>
    <w:rsid w:val="003977D0"/>
    <w:rsid w:val="003A3EA0"/>
    <w:rsid w:val="003B070A"/>
    <w:rsid w:val="003B0A07"/>
    <w:rsid w:val="003B2D03"/>
    <w:rsid w:val="003D3B7F"/>
    <w:rsid w:val="003E50AC"/>
    <w:rsid w:val="003F2CAC"/>
    <w:rsid w:val="003F4957"/>
    <w:rsid w:val="0040138A"/>
    <w:rsid w:val="00415902"/>
    <w:rsid w:val="0041798E"/>
    <w:rsid w:val="004365C4"/>
    <w:rsid w:val="004402B9"/>
    <w:rsid w:val="004709F1"/>
    <w:rsid w:val="0048625B"/>
    <w:rsid w:val="00492F18"/>
    <w:rsid w:val="00494C90"/>
    <w:rsid w:val="004A7161"/>
    <w:rsid w:val="004A7F26"/>
    <w:rsid w:val="004B4493"/>
    <w:rsid w:val="004C6CD8"/>
    <w:rsid w:val="004C75E9"/>
    <w:rsid w:val="004D2095"/>
    <w:rsid w:val="004D3156"/>
    <w:rsid w:val="004D6E40"/>
    <w:rsid w:val="004E687C"/>
    <w:rsid w:val="004F1A06"/>
    <w:rsid w:val="004F4F72"/>
    <w:rsid w:val="005046C8"/>
    <w:rsid w:val="00521B51"/>
    <w:rsid w:val="00522185"/>
    <w:rsid w:val="00522B65"/>
    <w:rsid w:val="005256D9"/>
    <w:rsid w:val="005318BF"/>
    <w:rsid w:val="0053279A"/>
    <w:rsid w:val="00552708"/>
    <w:rsid w:val="00553CA1"/>
    <w:rsid w:val="00555E97"/>
    <w:rsid w:val="00572C1B"/>
    <w:rsid w:val="005859B7"/>
    <w:rsid w:val="00594AB8"/>
    <w:rsid w:val="005A7461"/>
    <w:rsid w:val="005B247B"/>
    <w:rsid w:val="005B477F"/>
    <w:rsid w:val="005B7089"/>
    <w:rsid w:val="005B736D"/>
    <w:rsid w:val="005C2B7A"/>
    <w:rsid w:val="005C4804"/>
    <w:rsid w:val="005C7DB4"/>
    <w:rsid w:val="005D23B5"/>
    <w:rsid w:val="005E72FF"/>
    <w:rsid w:val="005E7EBF"/>
    <w:rsid w:val="005F18D8"/>
    <w:rsid w:val="005F21E3"/>
    <w:rsid w:val="005F62E4"/>
    <w:rsid w:val="00626C3D"/>
    <w:rsid w:val="00635BB2"/>
    <w:rsid w:val="00637A41"/>
    <w:rsid w:val="00642039"/>
    <w:rsid w:val="00645561"/>
    <w:rsid w:val="00653C87"/>
    <w:rsid w:val="00654EA7"/>
    <w:rsid w:val="00663044"/>
    <w:rsid w:val="00673D7F"/>
    <w:rsid w:val="00681FD4"/>
    <w:rsid w:val="006830A4"/>
    <w:rsid w:val="006A22B6"/>
    <w:rsid w:val="006A428A"/>
    <w:rsid w:val="006A5EEF"/>
    <w:rsid w:val="006B2467"/>
    <w:rsid w:val="006B70A9"/>
    <w:rsid w:val="006C7F0C"/>
    <w:rsid w:val="006D09FF"/>
    <w:rsid w:val="006D0CE3"/>
    <w:rsid w:val="006E1A36"/>
    <w:rsid w:val="006E7DDB"/>
    <w:rsid w:val="006F0612"/>
    <w:rsid w:val="006F69DB"/>
    <w:rsid w:val="00700078"/>
    <w:rsid w:val="00702220"/>
    <w:rsid w:val="007039B5"/>
    <w:rsid w:val="00714AFD"/>
    <w:rsid w:val="0072582B"/>
    <w:rsid w:val="0073084D"/>
    <w:rsid w:val="007345EC"/>
    <w:rsid w:val="007346B3"/>
    <w:rsid w:val="007378D1"/>
    <w:rsid w:val="007427E3"/>
    <w:rsid w:val="00745309"/>
    <w:rsid w:val="00747C15"/>
    <w:rsid w:val="0075681F"/>
    <w:rsid w:val="007634B2"/>
    <w:rsid w:val="0076716D"/>
    <w:rsid w:val="00773516"/>
    <w:rsid w:val="007827AF"/>
    <w:rsid w:val="007854A2"/>
    <w:rsid w:val="007A2A7D"/>
    <w:rsid w:val="007A3F44"/>
    <w:rsid w:val="007A47D8"/>
    <w:rsid w:val="007A6079"/>
    <w:rsid w:val="007A7F0A"/>
    <w:rsid w:val="007B43F4"/>
    <w:rsid w:val="007B637D"/>
    <w:rsid w:val="007C127C"/>
    <w:rsid w:val="007C49DB"/>
    <w:rsid w:val="007E14E7"/>
    <w:rsid w:val="007E2CE0"/>
    <w:rsid w:val="0082729C"/>
    <w:rsid w:val="00830910"/>
    <w:rsid w:val="00840E6F"/>
    <w:rsid w:val="0085255F"/>
    <w:rsid w:val="00857A2F"/>
    <w:rsid w:val="00861212"/>
    <w:rsid w:val="00862A43"/>
    <w:rsid w:val="008646BA"/>
    <w:rsid w:val="00871582"/>
    <w:rsid w:val="00877F1E"/>
    <w:rsid w:val="008908AC"/>
    <w:rsid w:val="008965F8"/>
    <w:rsid w:val="008A19EF"/>
    <w:rsid w:val="008A4DA2"/>
    <w:rsid w:val="008A6B34"/>
    <w:rsid w:val="008B2844"/>
    <w:rsid w:val="008C3DF2"/>
    <w:rsid w:val="008C5D1F"/>
    <w:rsid w:val="008C69B4"/>
    <w:rsid w:val="008D6517"/>
    <w:rsid w:val="008D7097"/>
    <w:rsid w:val="008E2DB3"/>
    <w:rsid w:val="008F0D95"/>
    <w:rsid w:val="008F18E1"/>
    <w:rsid w:val="008F21D5"/>
    <w:rsid w:val="008F3EF8"/>
    <w:rsid w:val="00921212"/>
    <w:rsid w:val="00927221"/>
    <w:rsid w:val="00932186"/>
    <w:rsid w:val="00937F20"/>
    <w:rsid w:val="00941A8D"/>
    <w:rsid w:val="00942DF7"/>
    <w:rsid w:val="009440C3"/>
    <w:rsid w:val="009477E8"/>
    <w:rsid w:val="009558AD"/>
    <w:rsid w:val="009558E6"/>
    <w:rsid w:val="009603CD"/>
    <w:rsid w:val="009657CB"/>
    <w:rsid w:val="00975183"/>
    <w:rsid w:val="00976DC9"/>
    <w:rsid w:val="009821EC"/>
    <w:rsid w:val="00983CA9"/>
    <w:rsid w:val="00983CF6"/>
    <w:rsid w:val="0098501C"/>
    <w:rsid w:val="009914C8"/>
    <w:rsid w:val="00996966"/>
    <w:rsid w:val="00997A19"/>
    <w:rsid w:val="009A160E"/>
    <w:rsid w:val="009B2BFF"/>
    <w:rsid w:val="009B5658"/>
    <w:rsid w:val="009C7D88"/>
    <w:rsid w:val="009D0700"/>
    <w:rsid w:val="009D3F6B"/>
    <w:rsid w:val="009D6020"/>
    <w:rsid w:val="009F497E"/>
    <w:rsid w:val="009F5676"/>
    <w:rsid w:val="009F584B"/>
    <w:rsid w:val="009F6E65"/>
    <w:rsid w:val="00A014FE"/>
    <w:rsid w:val="00A11DBF"/>
    <w:rsid w:val="00A14B51"/>
    <w:rsid w:val="00A23319"/>
    <w:rsid w:val="00A3011A"/>
    <w:rsid w:val="00A3342B"/>
    <w:rsid w:val="00A35787"/>
    <w:rsid w:val="00A36026"/>
    <w:rsid w:val="00A37303"/>
    <w:rsid w:val="00A6741B"/>
    <w:rsid w:val="00A733B0"/>
    <w:rsid w:val="00A8170E"/>
    <w:rsid w:val="00A8575B"/>
    <w:rsid w:val="00A97C2E"/>
    <w:rsid w:val="00AA08C3"/>
    <w:rsid w:val="00AA62BE"/>
    <w:rsid w:val="00AA7619"/>
    <w:rsid w:val="00AB15DD"/>
    <w:rsid w:val="00AD25BB"/>
    <w:rsid w:val="00AE3403"/>
    <w:rsid w:val="00AE79C3"/>
    <w:rsid w:val="00AF4609"/>
    <w:rsid w:val="00B00603"/>
    <w:rsid w:val="00B026D3"/>
    <w:rsid w:val="00B232E7"/>
    <w:rsid w:val="00B361C7"/>
    <w:rsid w:val="00B40950"/>
    <w:rsid w:val="00B567D1"/>
    <w:rsid w:val="00B6317E"/>
    <w:rsid w:val="00B816F0"/>
    <w:rsid w:val="00B87690"/>
    <w:rsid w:val="00B94744"/>
    <w:rsid w:val="00BA4385"/>
    <w:rsid w:val="00BA5F1A"/>
    <w:rsid w:val="00BB5E36"/>
    <w:rsid w:val="00BC2F4E"/>
    <w:rsid w:val="00BC4599"/>
    <w:rsid w:val="00BC4BD7"/>
    <w:rsid w:val="00BD5665"/>
    <w:rsid w:val="00BD6E51"/>
    <w:rsid w:val="00BE02D6"/>
    <w:rsid w:val="00BE0775"/>
    <w:rsid w:val="00BE0787"/>
    <w:rsid w:val="00BE2F2F"/>
    <w:rsid w:val="00BF5678"/>
    <w:rsid w:val="00BF71E2"/>
    <w:rsid w:val="00C009B1"/>
    <w:rsid w:val="00C01A1F"/>
    <w:rsid w:val="00C1414B"/>
    <w:rsid w:val="00C23944"/>
    <w:rsid w:val="00C37208"/>
    <w:rsid w:val="00C513AB"/>
    <w:rsid w:val="00C633CE"/>
    <w:rsid w:val="00C7256F"/>
    <w:rsid w:val="00C77C18"/>
    <w:rsid w:val="00C8351A"/>
    <w:rsid w:val="00C85BBC"/>
    <w:rsid w:val="00CA152A"/>
    <w:rsid w:val="00CA18AE"/>
    <w:rsid w:val="00CA4B9E"/>
    <w:rsid w:val="00CA4CBC"/>
    <w:rsid w:val="00CB002D"/>
    <w:rsid w:val="00CC4534"/>
    <w:rsid w:val="00CC61F2"/>
    <w:rsid w:val="00CC6A65"/>
    <w:rsid w:val="00CD3A54"/>
    <w:rsid w:val="00CE61CC"/>
    <w:rsid w:val="00CF43EE"/>
    <w:rsid w:val="00CF632B"/>
    <w:rsid w:val="00D00F26"/>
    <w:rsid w:val="00D044A3"/>
    <w:rsid w:val="00D15012"/>
    <w:rsid w:val="00D15156"/>
    <w:rsid w:val="00D15CB2"/>
    <w:rsid w:val="00D23834"/>
    <w:rsid w:val="00D32144"/>
    <w:rsid w:val="00D446DA"/>
    <w:rsid w:val="00D4565F"/>
    <w:rsid w:val="00D45CAA"/>
    <w:rsid w:val="00D462FD"/>
    <w:rsid w:val="00D60340"/>
    <w:rsid w:val="00D627E9"/>
    <w:rsid w:val="00D67775"/>
    <w:rsid w:val="00D67933"/>
    <w:rsid w:val="00D67D22"/>
    <w:rsid w:val="00D7153A"/>
    <w:rsid w:val="00D71606"/>
    <w:rsid w:val="00D7458F"/>
    <w:rsid w:val="00D7726B"/>
    <w:rsid w:val="00D805B2"/>
    <w:rsid w:val="00D81818"/>
    <w:rsid w:val="00D82B02"/>
    <w:rsid w:val="00D83A91"/>
    <w:rsid w:val="00D879DB"/>
    <w:rsid w:val="00D934E9"/>
    <w:rsid w:val="00D93FEE"/>
    <w:rsid w:val="00DA780E"/>
    <w:rsid w:val="00DB2354"/>
    <w:rsid w:val="00DB563F"/>
    <w:rsid w:val="00DC5ED1"/>
    <w:rsid w:val="00DD5FC2"/>
    <w:rsid w:val="00DE2ACC"/>
    <w:rsid w:val="00DF15D4"/>
    <w:rsid w:val="00DF57C1"/>
    <w:rsid w:val="00E055BA"/>
    <w:rsid w:val="00E16F05"/>
    <w:rsid w:val="00E26771"/>
    <w:rsid w:val="00E3194E"/>
    <w:rsid w:val="00E334A9"/>
    <w:rsid w:val="00E351F9"/>
    <w:rsid w:val="00E470BB"/>
    <w:rsid w:val="00E51585"/>
    <w:rsid w:val="00E52EA2"/>
    <w:rsid w:val="00E5578B"/>
    <w:rsid w:val="00E60F88"/>
    <w:rsid w:val="00E7107B"/>
    <w:rsid w:val="00E821DB"/>
    <w:rsid w:val="00E82BE6"/>
    <w:rsid w:val="00E832BF"/>
    <w:rsid w:val="00E85982"/>
    <w:rsid w:val="00E90D9F"/>
    <w:rsid w:val="00E9641F"/>
    <w:rsid w:val="00E97E51"/>
    <w:rsid w:val="00EA3ADE"/>
    <w:rsid w:val="00EA7671"/>
    <w:rsid w:val="00EB762C"/>
    <w:rsid w:val="00EC4766"/>
    <w:rsid w:val="00EE0115"/>
    <w:rsid w:val="00EE147B"/>
    <w:rsid w:val="00EE4E0F"/>
    <w:rsid w:val="00EE5CD3"/>
    <w:rsid w:val="00EE7F09"/>
    <w:rsid w:val="00EF108C"/>
    <w:rsid w:val="00EF48CC"/>
    <w:rsid w:val="00EF736C"/>
    <w:rsid w:val="00F243FA"/>
    <w:rsid w:val="00F31E90"/>
    <w:rsid w:val="00F35809"/>
    <w:rsid w:val="00F36E21"/>
    <w:rsid w:val="00F41FB5"/>
    <w:rsid w:val="00F438E0"/>
    <w:rsid w:val="00F46767"/>
    <w:rsid w:val="00F50198"/>
    <w:rsid w:val="00F52230"/>
    <w:rsid w:val="00F67845"/>
    <w:rsid w:val="00F7295C"/>
    <w:rsid w:val="00F77598"/>
    <w:rsid w:val="00F81210"/>
    <w:rsid w:val="00F83B90"/>
    <w:rsid w:val="00F914E0"/>
    <w:rsid w:val="00FB78A0"/>
    <w:rsid w:val="00FC24B5"/>
    <w:rsid w:val="00FC7703"/>
    <w:rsid w:val="00FE0062"/>
    <w:rsid w:val="00FE2FE5"/>
    <w:rsid w:val="00FE5CCE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F3A27"/>
  <w15:docId w15:val="{1A38F339-785D-42D8-98E1-4194BFF5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3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5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8D6517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7458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5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0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02D"/>
  </w:style>
  <w:style w:type="paragraph" w:styleId="Footer">
    <w:name w:val="footer"/>
    <w:basedOn w:val="Normal"/>
    <w:link w:val="FooterChar"/>
    <w:uiPriority w:val="99"/>
    <w:unhideWhenUsed/>
    <w:rsid w:val="00CB0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02D"/>
  </w:style>
  <w:style w:type="character" w:customStyle="1" w:styleId="Heading1Char">
    <w:name w:val="Heading 1 Char"/>
    <w:basedOn w:val="DefaultParagraphFont"/>
    <w:link w:val="Heading1"/>
    <w:uiPriority w:val="9"/>
    <w:rsid w:val="00A23319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3319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D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9B61-F496-4488-82D6-0F1BB31F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2290</Characters>
  <Application>Microsoft Office Word</Application>
  <DocSecurity>0</DocSecurity>
  <Lines>229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krezvani</dc:creator>
  <cp:lastModifiedBy>Lehman, Veronica I.</cp:lastModifiedBy>
  <cp:revision>2</cp:revision>
  <cp:lastPrinted>2023-12-14T23:22:00Z</cp:lastPrinted>
  <dcterms:created xsi:type="dcterms:W3CDTF">2024-06-03T19:29:00Z</dcterms:created>
  <dcterms:modified xsi:type="dcterms:W3CDTF">2024-06-03T19:29:00Z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da7410b79c12d57db44ed8b491b6266befc82ea341b859d0f34f8667ff62ee14</vt:lpwstr>
  </property>
</Properties>
</file>